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85E4" w14:textId="77777777" w:rsidR="00A14E8E" w:rsidRDefault="00A14E8E" w:rsidP="00A14E8E">
      <w:pPr>
        <w:pStyle w:val="Default"/>
      </w:pPr>
    </w:p>
    <w:p w14:paraId="5ADA2C28" w14:textId="77777777" w:rsidR="00A14E8E" w:rsidRDefault="00A14E8E" w:rsidP="00A14E8E">
      <w:pPr>
        <w:jc w:val="center"/>
      </w:pPr>
      <w:r>
        <w:rPr>
          <w:b/>
          <w:noProof/>
          <w:sz w:val="72"/>
          <w:szCs w:val="72"/>
          <w:lang w:eastAsia="en-GB"/>
        </w:rPr>
        <w:drawing>
          <wp:anchor distT="0" distB="0" distL="114300" distR="114300" simplePos="0" relativeHeight="251659264" behindDoc="0" locked="0" layoutInCell="1" allowOverlap="1" wp14:anchorId="187D0165" wp14:editId="0EAB3951">
            <wp:simplePos x="0" y="0"/>
            <wp:positionH relativeFrom="column">
              <wp:posOffset>1600200</wp:posOffset>
            </wp:positionH>
            <wp:positionV relativeFrom="paragraph">
              <wp:posOffset>-332740</wp:posOffset>
            </wp:positionV>
            <wp:extent cx="2520000" cy="2520000"/>
            <wp:effectExtent l="0" t="0" r="0" b="0"/>
            <wp:wrapSquare wrapText="bothSides"/>
            <wp:docPr id="1" name="Picture 1" descr="N:\website\crest-5C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bsite\crest-5CM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CDA70" w14:textId="77777777" w:rsidR="00A14E8E" w:rsidRPr="00C3078D" w:rsidRDefault="00A14E8E" w:rsidP="00A14E8E">
      <w:pPr>
        <w:jc w:val="center"/>
        <w:rPr>
          <w:b/>
          <w:sz w:val="72"/>
          <w:szCs w:val="72"/>
        </w:rPr>
      </w:pPr>
    </w:p>
    <w:p w14:paraId="79B4E7B4" w14:textId="77777777" w:rsidR="00A14E8E" w:rsidRDefault="00A14E8E" w:rsidP="00A14E8E">
      <w:pPr>
        <w:jc w:val="center"/>
        <w:rPr>
          <w:b/>
          <w:sz w:val="72"/>
          <w:szCs w:val="72"/>
        </w:rPr>
      </w:pPr>
    </w:p>
    <w:p w14:paraId="2C29EFAF" w14:textId="77777777" w:rsidR="00A14E8E" w:rsidRDefault="00A14E8E" w:rsidP="00A14E8E">
      <w:pPr>
        <w:jc w:val="center"/>
        <w:rPr>
          <w:b/>
          <w:sz w:val="72"/>
          <w:szCs w:val="72"/>
        </w:rPr>
      </w:pPr>
    </w:p>
    <w:p w14:paraId="5FDCD9D3" w14:textId="77777777" w:rsidR="00A14E8E" w:rsidRPr="00C3078D" w:rsidRDefault="00A14E8E" w:rsidP="00A14E8E">
      <w:pPr>
        <w:jc w:val="center"/>
        <w:rPr>
          <w:b/>
          <w:sz w:val="72"/>
          <w:szCs w:val="72"/>
        </w:rPr>
      </w:pPr>
      <w:r>
        <w:rPr>
          <w:b/>
          <w:sz w:val="72"/>
          <w:szCs w:val="72"/>
        </w:rPr>
        <w:t xml:space="preserve">Learning &amp; Teaching Policy </w:t>
      </w:r>
    </w:p>
    <w:p w14:paraId="369D57E8" w14:textId="77777777" w:rsidR="00A14E8E" w:rsidRDefault="00A14E8E" w:rsidP="00A14E8E">
      <w:pPr>
        <w:rPr>
          <w:b/>
          <w:sz w:val="28"/>
          <w:szCs w:val="28"/>
        </w:rPr>
      </w:pPr>
    </w:p>
    <w:tbl>
      <w:tblPr>
        <w:tblStyle w:val="TableGrid"/>
        <w:tblpPr w:leftFromText="180" w:rightFromText="180" w:vertAnchor="text" w:horzAnchor="margin" w:tblpY="275"/>
        <w:tblW w:w="0" w:type="auto"/>
        <w:tblLook w:val="04A0" w:firstRow="1" w:lastRow="0" w:firstColumn="1" w:lastColumn="0" w:noHBand="0" w:noVBand="1"/>
      </w:tblPr>
      <w:tblGrid>
        <w:gridCol w:w="4490"/>
        <w:gridCol w:w="4526"/>
      </w:tblGrid>
      <w:tr w:rsidR="006D76B0" w14:paraId="5D13BB3F" w14:textId="77777777" w:rsidTr="00A22BC5">
        <w:tc>
          <w:tcPr>
            <w:tcW w:w="4490" w:type="dxa"/>
          </w:tcPr>
          <w:p w14:paraId="4D423A78" w14:textId="77777777" w:rsidR="00A14E8E" w:rsidRDefault="00A14E8E" w:rsidP="00941DF5">
            <w:pPr>
              <w:rPr>
                <w:b/>
                <w:sz w:val="28"/>
                <w:szCs w:val="28"/>
              </w:rPr>
            </w:pPr>
            <w:r>
              <w:rPr>
                <w:b/>
                <w:sz w:val="28"/>
                <w:szCs w:val="28"/>
              </w:rPr>
              <w:t>Date the policy came into effect</w:t>
            </w:r>
          </w:p>
        </w:tc>
        <w:tc>
          <w:tcPr>
            <w:tcW w:w="4526" w:type="dxa"/>
          </w:tcPr>
          <w:p w14:paraId="00C9E99C" w14:textId="77777777" w:rsidR="00A14E8E" w:rsidRDefault="00A14E8E" w:rsidP="00A14E8E">
            <w:pPr>
              <w:rPr>
                <w:b/>
                <w:sz w:val="28"/>
                <w:szCs w:val="28"/>
              </w:rPr>
            </w:pPr>
            <w:r>
              <w:rPr>
                <w:b/>
                <w:sz w:val="28"/>
                <w:szCs w:val="28"/>
              </w:rPr>
              <w:t>January 2020</w:t>
            </w:r>
          </w:p>
        </w:tc>
      </w:tr>
      <w:tr w:rsidR="006D76B0" w14:paraId="50981B3B" w14:textId="77777777" w:rsidTr="00A22BC5">
        <w:tc>
          <w:tcPr>
            <w:tcW w:w="4490" w:type="dxa"/>
          </w:tcPr>
          <w:p w14:paraId="590334DB" w14:textId="0CCC8E5F" w:rsidR="00A14E8E" w:rsidRDefault="00A22BC5" w:rsidP="00941DF5">
            <w:pPr>
              <w:rPr>
                <w:b/>
                <w:sz w:val="28"/>
                <w:szCs w:val="28"/>
              </w:rPr>
            </w:pPr>
            <w:r>
              <w:rPr>
                <w:b/>
                <w:sz w:val="28"/>
                <w:szCs w:val="28"/>
              </w:rPr>
              <w:t>Reviewed</w:t>
            </w:r>
          </w:p>
        </w:tc>
        <w:tc>
          <w:tcPr>
            <w:tcW w:w="4526" w:type="dxa"/>
          </w:tcPr>
          <w:p w14:paraId="6B0F9A1C" w14:textId="34CF3CBC" w:rsidR="00A14E8E" w:rsidRDefault="00A22BC5" w:rsidP="00941DF5">
            <w:pPr>
              <w:rPr>
                <w:b/>
                <w:sz w:val="28"/>
                <w:szCs w:val="28"/>
              </w:rPr>
            </w:pPr>
            <w:r w:rsidRPr="00835372">
              <w:rPr>
                <w:b/>
                <w:color w:val="FF0000"/>
                <w:sz w:val="28"/>
                <w:szCs w:val="28"/>
              </w:rPr>
              <w:t>COVID-19 reviewed August 2020</w:t>
            </w:r>
            <w:r>
              <w:rPr>
                <w:b/>
                <w:color w:val="FF0000"/>
                <w:sz w:val="28"/>
                <w:szCs w:val="28"/>
              </w:rPr>
              <w:t>, December 2021</w:t>
            </w:r>
          </w:p>
        </w:tc>
      </w:tr>
      <w:tr w:rsidR="006D76B0" w14:paraId="1C9922A1" w14:textId="77777777" w:rsidTr="00A22BC5">
        <w:tc>
          <w:tcPr>
            <w:tcW w:w="4490" w:type="dxa"/>
          </w:tcPr>
          <w:p w14:paraId="76599866" w14:textId="77777777" w:rsidR="00A14E8E" w:rsidRDefault="00A14E8E" w:rsidP="00941DF5">
            <w:pPr>
              <w:rPr>
                <w:b/>
                <w:sz w:val="28"/>
                <w:szCs w:val="28"/>
              </w:rPr>
            </w:pPr>
            <w:r>
              <w:rPr>
                <w:b/>
                <w:sz w:val="28"/>
                <w:szCs w:val="28"/>
              </w:rPr>
              <w:t>Name of person responsible for this policy</w:t>
            </w:r>
          </w:p>
        </w:tc>
        <w:tc>
          <w:tcPr>
            <w:tcW w:w="4526" w:type="dxa"/>
          </w:tcPr>
          <w:p w14:paraId="66386575" w14:textId="77777777" w:rsidR="00A14E8E" w:rsidRDefault="006D76B0" w:rsidP="00A14E8E">
            <w:pPr>
              <w:rPr>
                <w:b/>
                <w:sz w:val="28"/>
                <w:szCs w:val="28"/>
              </w:rPr>
            </w:pPr>
            <w:r>
              <w:rPr>
                <w:b/>
                <w:sz w:val="28"/>
                <w:szCs w:val="28"/>
              </w:rPr>
              <w:t>Principal</w:t>
            </w:r>
            <w:r w:rsidR="00A14E8E">
              <w:rPr>
                <w:b/>
                <w:sz w:val="28"/>
                <w:szCs w:val="28"/>
              </w:rPr>
              <w:t>/SLT/BOG</w:t>
            </w:r>
          </w:p>
        </w:tc>
      </w:tr>
      <w:tr w:rsidR="006D76B0" w14:paraId="2E9F45AF" w14:textId="77777777" w:rsidTr="00A22BC5">
        <w:tc>
          <w:tcPr>
            <w:tcW w:w="4490" w:type="dxa"/>
          </w:tcPr>
          <w:p w14:paraId="39D24E42" w14:textId="77777777" w:rsidR="00A14E8E" w:rsidRDefault="00A14E8E" w:rsidP="00941DF5">
            <w:pPr>
              <w:rPr>
                <w:b/>
                <w:sz w:val="28"/>
                <w:szCs w:val="28"/>
              </w:rPr>
            </w:pPr>
            <w:r>
              <w:rPr>
                <w:b/>
                <w:sz w:val="28"/>
                <w:szCs w:val="28"/>
              </w:rPr>
              <w:t>Other related policies</w:t>
            </w:r>
          </w:p>
        </w:tc>
        <w:tc>
          <w:tcPr>
            <w:tcW w:w="4526" w:type="dxa"/>
          </w:tcPr>
          <w:p w14:paraId="541116A9" w14:textId="17E9223A" w:rsidR="00A14E8E" w:rsidRDefault="00A14E8E" w:rsidP="00A14E8E">
            <w:pPr>
              <w:rPr>
                <w:b/>
                <w:sz w:val="28"/>
                <w:szCs w:val="28"/>
              </w:rPr>
            </w:pPr>
            <w:r>
              <w:rPr>
                <w:b/>
                <w:sz w:val="28"/>
                <w:szCs w:val="28"/>
              </w:rPr>
              <w:t xml:space="preserve">Curricular Policies, </w:t>
            </w:r>
            <w:r w:rsidR="002C5202">
              <w:rPr>
                <w:b/>
                <w:sz w:val="28"/>
                <w:szCs w:val="28"/>
              </w:rPr>
              <w:t xml:space="preserve">Positive </w:t>
            </w:r>
            <w:r>
              <w:rPr>
                <w:b/>
                <w:sz w:val="28"/>
                <w:szCs w:val="28"/>
              </w:rPr>
              <w:t>Behaviour and Citizenship, SEN, Pastoral Care</w:t>
            </w:r>
          </w:p>
        </w:tc>
      </w:tr>
      <w:tr w:rsidR="006D76B0" w14:paraId="17BE8B5A" w14:textId="77777777" w:rsidTr="00A22BC5">
        <w:tc>
          <w:tcPr>
            <w:tcW w:w="4490" w:type="dxa"/>
          </w:tcPr>
          <w:p w14:paraId="2F4120D1" w14:textId="77777777" w:rsidR="00A14E8E" w:rsidRDefault="00A14E8E" w:rsidP="00941DF5">
            <w:pPr>
              <w:rPr>
                <w:b/>
                <w:sz w:val="28"/>
                <w:szCs w:val="28"/>
              </w:rPr>
            </w:pPr>
            <w:r>
              <w:rPr>
                <w:b/>
                <w:sz w:val="28"/>
                <w:szCs w:val="28"/>
              </w:rPr>
              <w:t>Issued to</w:t>
            </w:r>
          </w:p>
        </w:tc>
        <w:tc>
          <w:tcPr>
            <w:tcW w:w="4526" w:type="dxa"/>
          </w:tcPr>
          <w:p w14:paraId="7094CE62" w14:textId="77777777" w:rsidR="00A14E8E" w:rsidRDefault="00A14E8E" w:rsidP="00941DF5">
            <w:pPr>
              <w:rPr>
                <w:b/>
                <w:sz w:val="28"/>
                <w:szCs w:val="28"/>
              </w:rPr>
            </w:pPr>
            <w:r>
              <w:rPr>
                <w:b/>
                <w:sz w:val="28"/>
                <w:szCs w:val="28"/>
              </w:rPr>
              <w:t>Staff, governors, parents</w:t>
            </w:r>
          </w:p>
        </w:tc>
      </w:tr>
    </w:tbl>
    <w:p w14:paraId="093FFF64" w14:textId="77777777" w:rsidR="00A14E8E" w:rsidRPr="00931594" w:rsidRDefault="00A14E8E" w:rsidP="00A14E8E">
      <w:pPr>
        <w:spacing w:after="0" w:line="240" w:lineRule="auto"/>
        <w:jc w:val="center"/>
        <w:rPr>
          <w:rFonts w:ascii="Book Antiqua" w:eastAsia="Times New Roman" w:hAnsi="Book Antiqua" w:cs="Times New Roman"/>
          <w:b/>
          <w:szCs w:val="24"/>
        </w:rPr>
      </w:pPr>
    </w:p>
    <w:p w14:paraId="77354B4F" w14:textId="77777777" w:rsidR="00A14E8E" w:rsidRPr="00931594" w:rsidRDefault="00A14E8E" w:rsidP="00A14E8E">
      <w:pPr>
        <w:spacing w:after="0" w:line="240" w:lineRule="auto"/>
        <w:rPr>
          <w:rFonts w:ascii="Book Antiqua" w:eastAsia="Times New Roman" w:hAnsi="Book Antiqua" w:cs="Times New Roman"/>
          <w:b/>
          <w:szCs w:val="24"/>
        </w:rPr>
      </w:pPr>
      <w:r w:rsidRPr="00931594">
        <w:rPr>
          <w:rFonts w:ascii="Book Antiqua" w:eastAsia="Times New Roman" w:hAnsi="Book Antiqua" w:cs="Times New Roman"/>
          <w:b/>
          <w:szCs w:val="24"/>
        </w:rPr>
        <w:t xml:space="preserve">                                                          </w:t>
      </w:r>
    </w:p>
    <w:p w14:paraId="52970771" w14:textId="77777777" w:rsidR="00A14E8E" w:rsidRDefault="00A14E8E" w:rsidP="00A14E8E">
      <w:pPr>
        <w:keepNext/>
        <w:spacing w:after="0" w:line="240" w:lineRule="auto"/>
        <w:jc w:val="center"/>
        <w:outlineLvl w:val="0"/>
        <w:rPr>
          <w:rFonts w:ascii="Arial" w:eastAsia="Times New Roman" w:hAnsi="Arial" w:cs="Arial"/>
          <w:sz w:val="28"/>
          <w:szCs w:val="24"/>
        </w:rPr>
      </w:pPr>
    </w:p>
    <w:p w14:paraId="070549B4" w14:textId="77777777" w:rsidR="00A14E8E" w:rsidRDefault="00A14E8E" w:rsidP="00A14E8E">
      <w:pPr>
        <w:keepNext/>
        <w:spacing w:after="0" w:line="240" w:lineRule="auto"/>
        <w:jc w:val="center"/>
        <w:outlineLvl w:val="0"/>
        <w:rPr>
          <w:rFonts w:ascii="Arial" w:eastAsia="Times New Roman" w:hAnsi="Arial" w:cs="Arial"/>
          <w:sz w:val="28"/>
          <w:szCs w:val="24"/>
        </w:rPr>
      </w:pPr>
    </w:p>
    <w:p w14:paraId="70E93516" w14:textId="77777777" w:rsidR="00A14E8E" w:rsidRDefault="00A14E8E" w:rsidP="00A14E8E">
      <w:pPr>
        <w:keepNext/>
        <w:spacing w:after="0" w:line="240" w:lineRule="auto"/>
        <w:jc w:val="center"/>
        <w:outlineLvl w:val="0"/>
        <w:rPr>
          <w:rFonts w:ascii="Arial" w:eastAsia="Times New Roman" w:hAnsi="Arial" w:cs="Arial"/>
          <w:sz w:val="28"/>
          <w:szCs w:val="24"/>
        </w:rPr>
      </w:pPr>
    </w:p>
    <w:p w14:paraId="3DA67DC2" w14:textId="77777777" w:rsidR="00A14E8E" w:rsidRDefault="00A14E8E" w:rsidP="00A14E8E">
      <w:pPr>
        <w:keepNext/>
        <w:spacing w:after="0" w:line="240" w:lineRule="auto"/>
        <w:jc w:val="center"/>
        <w:outlineLvl w:val="0"/>
        <w:rPr>
          <w:rFonts w:ascii="Arial" w:eastAsia="Times New Roman" w:hAnsi="Arial" w:cs="Arial"/>
          <w:sz w:val="28"/>
          <w:szCs w:val="24"/>
        </w:rPr>
      </w:pPr>
    </w:p>
    <w:p w14:paraId="3733638E" w14:textId="77777777" w:rsidR="0098153D" w:rsidRDefault="0098153D" w:rsidP="0098153D">
      <w:pPr>
        <w:pStyle w:val="Default"/>
        <w:rPr>
          <w:rFonts w:eastAsia="Times New Roman"/>
          <w:color w:val="auto"/>
          <w:sz w:val="28"/>
        </w:rPr>
      </w:pPr>
    </w:p>
    <w:p w14:paraId="497EFD87" w14:textId="77777777" w:rsidR="0098153D" w:rsidRDefault="0098153D" w:rsidP="0098153D">
      <w:pPr>
        <w:pStyle w:val="Default"/>
        <w:rPr>
          <w:rFonts w:eastAsia="Times New Roman"/>
          <w:color w:val="auto"/>
          <w:sz w:val="28"/>
        </w:rPr>
      </w:pPr>
    </w:p>
    <w:p w14:paraId="78375D73" w14:textId="77777777" w:rsidR="00A22BC5" w:rsidRDefault="00A22BC5" w:rsidP="0098153D">
      <w:pPr>
        <w:pStyle w:val="Default"/>
        <w:jc w:val="center"/>
        <w:rPr>
          <w:b/>
          <w:bCs/>
          <w:sz w:val="40"/>
          <w:szCs w:val="40"/>
        </w:rPr>
      </w:pPr>
    </w:p>
    <w:p w14:paraId="27D0EDB3" w14:textId="1E7E8EC2" w:rsidR="00A14E8E" w:rsidRDefault="00A14E8E" w:rsidP="0098153D">
      <w:pPr>
        <w:pStyle w:val="Default"/>
        <w:jc w:val="center"/>
        <w:rPr>
          <w:b/>
          <w:bCs/>
          <w:sz w:val="40"/>
          <w:szCs w:val="40"/>
        </w:rPr>
      </w:pPr>
      <w:r>
        <w:rPr>
          <w:b/>
          <w:bCs/>
          <w:sz w:val="40"/>
          <w:szCs w:val="40"/>
        </w:rPr>
        <w:lastRenderedPageBreak/>
        <w:t>Euston Street Primary School &amp; Nursery Unit</w:t>
      </w:r>
    </w:p>
    <w:p w14:paraId="153BB4B6" w14:textId="77777777" w:rsidR="00A14E8E" w:rsidRDefault="00A14E8E" w:rsidP="00A14E8E">
      <w:pPr>
        <w:pStyle w:val="Body"/>
        <w:jc w:val="center"/>
        <w:rPr>
          <w:b/>
          <w:bCs/>
          <w:sz w:val="40"/>
          <w:szCs w:val="40"/>
        </w:rPr>
      </w:pPr>
    </w:p>
    <w:p w14:paraId="2E9064F0" w14:textId="77777777" w:rsidR="00A14E8E" w:rsidRDefault="00A14E8E" w:rsidP="00A14E8E">
      <w:pPr>
        <w:pStyle w:val="Body"/>
        <w:jc w:val="center"/>
        <w:rPr>
          <w:rFonts w:ascii="Calibri" w:eastAsia="Calibri" w:hAnsi="Calibri" w:cs="Calibri"/>
          <w:b/>
          <w:bCs/>
          <w:sz w:val="32"/>
          <w:szCs w:val="32"/>
        </w:rPr>
      </w:pPr>
      <w:r>
        <w:rPr>
          <w:b/>
          <w:bCs/>
          <w:sz w:val="40"/>
          <w:szCs w:val="40"/>
          <w:lang w:val="en-US"/>
        </w:rPr>
        <w:t>Learning &amp; Teaching Policy</w:t>
      </w:r>
    </w:p>
    <w:p w14:paraId="747D1537" w14:textId="77777777" w:rsidR="00A14E8E" w:rsidRDefault="00A14E8E" w:rsidP="00A14E8E">
      <w:pPr>
        <w:pStyle w:val="Default"/>
        <w:rPr>
          <w:b/>
          <w:bCs/>
        </w:rPr>
      </w:pPr>
    </w:p>
    <w:p w14:paraId="7DA3CA80" w14:textId="77777777" w:rsidR="00A14E8E" w:rsidRPr="00A14E8E" w:rsidRDefault="00A14E8E" w:rsidP="00A14E8E">
      <w:pPr>
        <w:spacing w:after="0"/>
        <w:rPr>
          <w:rFonts w:ascii="Arial" w:hAnsi="Arial" w:cs="Arial Unicode MS"/>
          <w:b/>
          <w:bCs/>
          <w:color w:val="000000"/>
          <w:sz w:val="24"/>
          <w:szCs w:val="24"/>
          <w:u w:color="000000"/>
          <w:lang w:eastAsia="en-GB"/>
        </w:rPr>
      </w:pPr>
      <w:r w:rsidRPr="00A14E8E">
        <w:rPr>
          <w:rFonts w:ascii="Arial" w:hAnsi="Arial" w:cs="Arial Unicode MS"/>
          <w:b/>
          <w:bCs/>
          <w:color w:val="000000"/>
          <w:sz w:val="24"/>
          <w:szCs w:val="24"/>
          <w:u w:color="000000"/>
          <w:lang w:eastAsia="en-GB"/>
        </w:rPr>
        <w:t>Mission</w:t>
      </w:r>
    </w:p>
    <w:p w14:paraId="0F9C8385" w14:textId="77777777" w:rsidR="00A14E8E" w:rsidRPr="00A14E8E" w:rsidRDefault="00A14E8E" w:rsidP="00A14E8E">
      <w:pPr>
        <w:spacing w:after="0"/>
        <w:rPr>
          <w:rFonts w:ascii="Arial" w:eastAsia="Arial" w:hAnsi="Arial" w:cs="Arial"/>
          <w:bCs/>
          <w:i/>
          <w:color w:val="000000"/>
          <w:sz w:val="24"/>
          <w:szCs w:val="24"/>
          <w:u w:color="000000"/>
          <w:lang w:eastAsia="en-GB"/>
        </w:rPr>
      </w:pPr>
      <w:r w:rsidRPr="00A14E8E">
        <w:rPr>
          <w:rFonts w:ascii="Arial" w:hAnsi="Arial" w:cs="Arial Unicode MS"/>
          <w:bCs/>
          <w:i/>
          <w:color w:val="000000"/>
          <w:sz w:val="24"/>
          <w:szCs w:val="24"/>
          <w:u w:color="000000"/>
          <w:lang w:eastAsia="en-GB"/>
        </w:rPr>
        <w:t>‘Achieving Excellence Together’</w:t>
      </w:r>
    </w:p>
    <w:p w14:paraId="026E31E7" w14:textId="77777777" w:rsidR="00A14E8E" w:rsidRPr="00A14E8E" w:rsidRDefault="00A14E8E" w:rsidP="00A14E8E">
      <w:pPr>
        <w:spacing w:after="0"/>
        <w:rPr>
          <w:rFonts w:ascii="Arial" w:eastAsia="Arial" w:hAnsi="Arial" w:cs="Arial"/>
          <w:b/>
          <w:bCs/>
          <w:i/>
          <w:iCs/>
          <w:color w:val="000000"/>
          <w:sz w:val="24"/>
          <w:szCs w:val="24"/>
          <w:u w:color="000000"/>
          <w:lang w:eastAsia="en-GB"/>
        </w:rPr>
      </w:pPr>
      <w:r w:rsidRPr="00A14E8E">
        <w:rPr>
          <w:rFonts w:ascii="Arial" w:hAnsi="Arial" w:cs="Arial Unicode MS"/>
          <w:i/>
          <w:iCs/>
          <w:color w:val="000000"/>
          <w:sz w:val="24"/>
          <w:szCs w:val="24"/>
          <w:u w:color="000000"/>
          <w:lang w:eastAsia="en-GB"/>
        </w:rPr>
        <w:t xml:space="preserve"> ‘To work together for excellence in: our learning; our school; our community; and our future’.</w:t>
      </w:r>
    </w:p>
    <w:p w14:paraId="587D2151" w14:textId="77777777" w:rsidR="00A14E8E" w:rsidRPr="00A14E8E" w:rsidRDefault="00A14E8E" w:rsidP="00A14E8E">
      <w:pPr>
        <w:spacing w:after="0"/>
        <w:rPr>
          <w:rFonts w:ascii="Arial" w:hAnsi="Arial" w:cs="Arial Unicode MS"/>
          <w:color w:val="000000"/>
          <w:sz w:val="24"/>
          <w:szCs w:val="24"/>
          <w:u w:color="000000"/>
          <w:lang w:eastAsia="en-GB"/>
        </w:rPr>
      </w:pPr>
      <w:r w:rsidRPr="00A14E8E">
        <w:rPr>
          <w:rFonts w:ascii="Arial" w:hAnsi="Arial" w:cs="Arial Unicode MS"/>
          <w:color w:val="000000"/>
          <w:sz w:val="24"/>
          <w:szCs w:val="24"/>
          <w:u w:color="000000"/>
          <w:lang w:eastAsia="en-GB"/>
        </w:rPr>
        <w:t xml:space="preserve">Our purpose therefore is to be an excellent school. We continually strive for excellence in every area of school life. To achieve this aim we must always have the right school </w:t>
      </w:r>
      <w:r w:rsidRPr="00A14E8E">
        <w:rPr>
          <w:rFonts w:ascii="Arial" w:hAnsi="Arial" w:cs="Arial Unicode MS"/>
          <w:b/>
          <w:bCs/>
          <w:color w:val="000000"/>
          <w:sz w:val="24"/>
          <w:szCs w:val="24"/>
          <w:u w:color="000000"/>
          <w:lang w:eastAsia="en-GB"/>
        </w:rPr>
        <w:t>vision and values</w:t>
      </w:r>
      <w:r w:rsidRPr="00A14E8E">
        <w:rPr>
          <w:rFonts w:ascii="Arial" w:hAnsi="Arial" w:cs="Arial Unicode MS"/>
          <w:color w:val="000000"/>
          <w:sz w:val="24"/>
          <w:szCs w:val="24"/>
          <w:u w:color="000000"/>
          <w:lang w:eastAsia="en-GB"/>
        </w:rPr>
        <w:t xml:space="preserve"> and these must be at the heart of all that we do, including our School Development Plan.</w:t>
      </w:r>
    </w:p>
    <w:p w14:paraId="5373F552" w14:textId="77777777" w:rsidR="00A14E8E" w:rsidRDefault="00A14E8E" w:rsidP="0094181C">
      <w:pPr>
        <w:spacing w:after="0"/>
        <w:rPr>
          <w:rFonts w:ascii="Arial" w:eastAsia="Calibri" w:hAnsi="Arial" w:cs="Calibri"/>
          <w:b/>
          <w:bCs/>
          <w:color w:val="000000"/>
          <w:sz w:val="24"/>
          <w:szCs w:val="24"/>
          <w:u w:color="000000"/>
          <w:lang w:eastAsia="en-GB"/>
        </w:rPr>
      </w:pPr>
    </w:p>
    <w:p w14:paraId="229733EA" w14:textId="77777777" w:rsidR="00A14E8E" w:rsidRPr="00A14E8E" w:rsidRDefault="00A14E8E" w:rsidP="0094181C">
      <w:pPr>
        <w:spacing w:after="0"/>
        <w:rPr>
          <w:rFonts w:eastAsia="Calibri" w:cs="Calibri"/>
          <w:color w:val="000000"/>
          <w:sz w:val="24"/>
          <w:szCs w:val="24"/>
          <w:u w:color="000000"/>
          <w:lang w:eastAsia="en-GB"/>
        </w:rPr>
      </w:pPr>
      <w:r w:rsidRPr="00A14E8E">
        <w:rPr>
          <w:rFonts w:ascii="Arial" w:eastAsia="Calibri" w:hAnsi="Arial" w:cs="Calibri"/>
          <w:b/>
          <w:bCs/>
          <w:color w:val="000000"/>
          <w:sz w:val="24"/>
          <w:szCs w:val="24"/>
          <w:u w:color="000000"/>
          <w:lang w:eastAsia="en-GB"/>
        </w:rPr>
        <w:t>Vision</w:t>
      </w:r>
    </w:p>
    <w:p w14:paraId="1DAF6BC8" w14:textId="77777777" w:rsidR="00A14E8E" w:rsidRPr="00A14E8E" w:rsidRDefault="00A14E8E" w:rsidP="00A14E8E">
      <w:pPr>
        <w:spacing w:after="0"/>
        <w:rPr>
          <w:rFonts w:ascii="Arial" w:eastAsia="Arial" w:hAnsi="Arial" w:cs="Arial"/>
          <w:color w:val="000000"/>
          <w:sz w:val="24"/>
          <w:szCs w:val="24"/>
          <w:u w:color="000000"/>
          <w:lang w:eastAsia="en-GB"/>
        </w:rPr>
      </w:pPr>
      <w:r w:rsidRPr="00A14E8E">
        <w:rPr>
          <w:rFonts w:ascii="Arial" w:hAnsi="Arial" w:cs="Arial"/>
          <w:color w:val="000000"/>
          <w:sz w:val="24"/>
          <w:szCs w:val="24"/>
          <w:u w:color="000000"/>
          <w:lang w:eastAsia="en-GB"/>
        </w:rPr>
        <w:t>In order to achieve excellence in each aspect of school life, o</w:t>
      </w:r>
      <w:proofErr w:type="spellStart"/>
      <w:r w:rsidRPr="00A14E8E">
        <w:rPr>
          <w:rFonts w:ascii="Arial" w:hAnsi="Arial" w:cs="Arial"/>
          <w:color w:val="000000"/>
          <w:sz w:val="24"/>
          <w:szCs w:val="24"/>
          <w:u w:color="000000"/>
          <w:lang w:val="fr-FR" w:eastAsia="en-GB"/>
        </w:rPr>
        <w:t>ur</w:t>
      </w:r>
      <w:proofErr w:type="spellEnd"/>
      <w:r w:rsidRPr="00A14E8E">
        <w:rPr>
          <w:rFonts w:ascii="Arial" w:hAnsi="Arial" w:cs="Arial"/>
          <w:color w:val="000000"/>
          <w:sz w:val="24"/>
          <w:szCs w:val="24"/>
          <w:u w:color="000000"/>
          <w:lang w:val="fr-FR" w:eastAsia="en-GB"/>
        </w:rPr>
        <w:t xml:space="preserve"> </w:t>
      </w:r>
      <w:r w:rsidRPr="00A14E8E">
        <w:rPr>
          <w:rFonts w:ascii="Arial" w:hAnsi="Arial" w:cs="Arial"/>
          <w:color w:val="000000"/>
          <w:sz w:val="24"/>
          <w:szCs w:val="24"/>
          <w:u w:color="000000"/>
          <w:lang w:eastAsia="en-GB"/>
        </w:rPr>
        <w:t>vision is:</w:t>
      </w:r>
    </w:p>
    <w:p w14:paraId="6DC68DFA" w14:textId="77777777" w:rsidR="00A14E8E" w:rsidRPr="00A14E8E" w:rsidRDefault="00A14E8E" w:rsidP="00A14E8E">
      <w:pPr>
        <w:rPr>
          <w:rFonts w:ascii="Arial" w:eastAsia="Arial" w:hAnsi="Arial" w:cs="Arial"/>
          <w:i/>
          <w:iCs/>
          <w:color w:val="000000"/>
          <w:sz w:val="24"/>
          <w:szCs w:val="24"/>
          <w:u w:color="000000"/>
          <w:lang w:eastAsia="en-GB"/>
        </w:rPr>
      </w:pPr>
      <w:r w:rsidRPr="00A14E8E">
        <w:rPr>
          <w:rFonts w:ascii="Arial" w:hAnsi="Arial" w:cs="Arial Unicode MS"/>
          <w:i/>
          <w:iCs/>
          <w:color w:val="000000"/>
          <w:sz w:val="24"/>
          <w:szCs w:val="24"/>
          <w:u w:color="000000"/>
          <w:lang w:eastAsia="en-GB"/>
        </w:rPr>
        <w:t xml:space="preserve"> 'To create a safe, happy learning community. A community where together, we inspire and equip our pupils so that they fulfil their potential, use their talents and follow their dreams now and always.’</w:t>
      </w:r>
    </w:p>
    <w:p w14:paraId="7541A41B" w14:textId="77777777" w:rsidR="00A14E8E" w:rsidRPr="00A14E8E" w:rsidRDefault="00A14E8E" w:rsidP="00A14E8E">
      <w:pPr>
        <w:spacing w:after="0"/>
        <w:rPr>
          <w:rFonts w:ascii="Arial" w:eastAsia="Arial" w:hAnsi="Arial" w:cs="Arial"/>
          <w:color w:val="000000"/>
          <w:sz w:val="24"/>
          <w:szCs w:val="24"/>
          <w:u w:color="000000"/>
          <w:lang w:eastAsia="en-GB"/>
        </w:rPr>
      </w:pPr>
      <w:r w:rsidRPr="00A14E8E">
        <w:rPr>
          <w:rFonts w:ascii="Arial" w:hAnsi="Arial" w:cs="Arial Unicode MS"/>
          <w:b/>
          <w:bCs/>
          <w:color w:val="000000"/>
          <w:sz w:val="24"/>
          <w:szCs w:val="24"/>
          <w:u w:color="000000"/>
          <w:lang w:eastAsia="en-GB"/>
        </w:rPr>
        <w:t>Values</w:t>
      </w:r>
    </w:p>
    <w:p w14:paraId="72419C69" w14:textId="77777777" w:rsidR="00A14E8E" w:rsidRPr="00A14E8E" w:rsidRDefault="00A14E8E" w:rsidP="00A14E8E">
      <w:pPr>
        <w:spacing w:after="0"/>
        <w:rPr>
          <w:rFonts w:ascii="Arial" w:eastAsia="Arial" w:hAnsi="Arial" w:cs="Arial"/>
          <w:color w:val="000000"/>
          <w:sz w:val="24"/>
          <w:szCs w:val="24"/>
          <w:u w:color="000000"/>
          <w:lang w:eastAsia="en-GB"/>
        </w:rPr>
      </w:pPr>
      <w:r w:rsidRPr="00A14E8E">
        <w:rPr>
          <w:rFonts w:ascii="Arial" w:hAnsi="Arial" w:cs="Arial Unicode MS"/>
          <w:color w:val="000000"/>
          <w:sz w:val="24"/>
          <w:szCs w:val="24"/>
          <w:u w:color="000000"/>
          <w:lang w:eastAsia="en-GB"/>
        </w:rPr>
        <w:t xml:space="preserve">We believe that our school is a place where the child is at the centre. </w:t>
      </w:r>
    </w:p>
    <w:p w14:paraId="5A1A6B0B" w14:textId="77777777" w:rsidR="00A14E8E" w:rsidRPr="00A14E8E" w:rsidRDefault="00A14E8E" w:rsidP="00A14E8E">
      <w:pPr>
        <w:spacing w:after="0"/>
        <w:rPr>
          <w:rFonts w:ascii="Arial" w:eastAsia="Arial" w:hAnsi="Arial" w:cs="Arial"/>
          <w:i/>
          <w:iCs/>
          <w:color w:val="000000"/>
          <w:sz w:val="24"/>
          <w:szCs w:val="24"/>
          <w:u w:color="000000"/>
          <w:lang w:eastAsia="en-GB"/>
        </w:rPr>
      </w:pPr>
      <w:r w:rsidRPr="00A14E8E">
        <w:rPr>
          <w:rFonts w:ascii="Arial" w:hAnsi="Arial" w:cs="Arial Unicode MS"/>
          <w:i/>
          <w:iCs/>
          <w:color w:val="000000"/>
          <w:sz w:val="24"/>
          <w:szCs w:val="24"/>
          <w:u w:color="000000"/>
          <w:lang w:eastAsia="en-GB"/>
        </w:rPr>
        <w:t>‘We value kindness, integrity, hard work and mutual respect.'</w:t>
      </w:r>
    </w:p>
    <w:p w14:paraId="42896B6C" w14:textId="77777777" w:rsidR="00A14E8E" w:rsidRPr="00A14E8E" w:rsidRDefault="00A14E8E" w:rsidP="00A14E8E">
      <w:pPr>
        <w:spacing w:after="0"/>
        <w:rPr>
          <w:rFonts w:ascii="Arial" w:hAnsi="Arial" w:cs="Arial"/>
          <w:sz w:val="24"/>
          <w:szCs w:val="24"/>
        </w:rPr>
      </w:pPr>
      <w:r w:rsidRPr="00A14E8E">
        <w:rPr>
          <w:rFonts w:ascii="Arial" w:hAnsi="Arial" w:cs="Arial"/>
          <w:sz w:val="24"/>
          <w:szCs w:val="24"/>
        </w:rPr>
        <w:t>Good attendance at school is essential for a pupil’s education and establishes a positive working ethos early in life.</w:t>
      </w:r>
    </w:p>
    <w:p w14:paraId="2CEAF3B0" w14:textId="77777777" w:rsidR="00A14E8E" w:rsidRDefault="00A14E8E" w:rsidP="00A14E8E">
      <w:pPr>
        <w:pStyle w:val="Default"/>
        <w:rPr>
          <w:b/>
        </w:rPr>
      </w:pPr>
    </w:p>
    <w:p w14:paraId="4C937E87" w14:textId="77777777" w:rsidR="00A14E8E" w:rsidRPr="00B20BDC" w:rsidRDefault="00A14E8E" w:rsidP="00A14E8E">
      <w:pPr>
        <w:pStyle w:val="Default"/>
        <w:rPr>
          <w:b/>
        </w:rPr>
      </w:pPr>
      <w:r w:rsidRPr="00B20BDC">
        <w:rPr>
          <w:b/>
        </w:rPr>
        <w:t>Introduction</w:t>
      </w:r>
    </w:p>
    <w:p w14:paraId="5169E7D8" w14:textId="77777777" w:rsidR="00A14E8E" w:rsidRDefault="00A14E8E" w:rsidP="00A14E8E">
      <w:pPr>
        <w:pStyle w:val="Default"/>
        <w:rPr>
          <w:b/>
          <w:bCs/>
        </w:rPr>
      </w:pPr>
      <w:r>
        <w:t xml:space="preserve">The purpose of this policy, as with all of our policies, is to support us as we strive for excellence in every area of school life. To achieve this, we must always have the right school </w:t>
      </w:r>
      <w:r>
        <w:rPr>
          <w:b/>
          <w:bCs/>
        </w:rPr>
        <w:t>vision and values</w:t>
      </w:r>
      <w:r>
        <w:t xml:space="preserve"> and these must be at the heart of all that we do, including our engagement with parents and guardians.</w:t>
      </w:r>
    </w:p>
    <w:p w14:paraId="66F02B66" w14:textId="77777777" w:rsidR="00A14E8E" w:rsidRDefault="00A14E8E" w:rsidP="00A14E8E">
      <w:pPr>
        <w:pStyle w:val="Default"/>
        <w:rPr>
          <w:b/>
          <w:bCs/>
        </w:rPr>
      </w:pPr>
    </w:p>
    <w:p w14:paraId="26BDD168" w14:textId="77777777" w:rsidR="00A14E8E" w:rsidRDefault="00A14E8E" w:rsidP="0094181C">
      <w:pPr>
        <w:pStyle w:val="ListParagraph"/>
        <w:widowControl/>
        <w:suppressAutoHyphens w:val="0"/>
        <w:ind w:left="0"/>
        <w:rPr>
          <w:rFonts w:eastAsia="Calibri" w:cs="Arial"/>
          <w:sz w:val="24"/>
          <w:szCs w:val="24"/>
        </w:rPr>
      </w:pPr>
      <w:r>
        <w:rPr>
          <w:rFonts w:eastAsia="Calibri" w:cs="Arial"/>
          <w:sz w:val="24"/>
          <w:szCs w:val="24"/>
        </w:rPr>
        <w:t xml:space="preserve">This </w:t>
      </w:r>
      <w:r w:rsidRPr="00E63E01">
        <w:rPr>
          <w:rFonts w:eastAsia="Calibri" w:cs="Arial"/>
          <w:sz w:val="24"/>
          <w:szCs w:val="24"/>
        </w:rPr>
        <w:t>policy outlines the procedures that are followed</w:t>
      </w:r>
      <w:r>
        <w:rPr>
          <w:rFonts w:eastAsia="Calibri" w:cs="Arial"/>
          <w:sz w:val="24"/>
          <w:szCs w:val="24"/>
        </w:rPr>
        <w:t xml:space="preserve"> to help ensure that highly effective teaching &amp; learning has the opportunity to impact on standards and attainment as well as pupil wellbeing. This policy complements the Positive Behavior and Citizenship Policy, Pastoral Care Policy and Child Protection/Safeguarding Policy. </w:t>
      </w:r>
    </w:p>
    <w:p w14:paraId="5B174517" w14:textId="49297C23" w:rsidR="0094181C" w:rsidRPr="004A1082" w:rsidRDefault="0094181C" w:rsidP="0094181C">
      <w:pPr>
        <w:pStyle w:val="Default"/>
      </w:pPr>
      <w:r w:rsidRPr="004A1082">
        <w:t xml:space="preserve">The Board of Governors, Senior Leadership Team and staff of Euston Street Primary School recognise that improving the quality of learning and teaching is a central aim of education. The relationship between learning and teaching is complex but the quality of teaching bears directly on the effectiveness of learning. All teachers must be concerned with what high quality learning means and the most effective approaches for promoting learning. </w:t>
      </w:r>
    </w:p>
    <w:p w14:paraId="26C27A0B" w14:textId="73C8D4BF" w:rsidR="0094181C" w:rsidRPr="004A1082" w:rsidRDefault="0094181C" w:rsidP="0094181C">
      <w:pPr>
        <w:pStyle w:val="Default"/>
      </w:pPr>
      <w:r w:rsidRPr="004A1082">
        <w:t xml:space="preserve">Meeting the needs of each </w:t>
      </w:r>
      <w:r w:rsidRPr="004A1082">
        <w:rPr>
          <w:b/>
          <w:bCs/>
          <w:i/>
          <w:iCs/>
        </w:rPr>
        <w:t xml:space="preserve">individual learner </w:t>
      </w:r>
      <w:r w:rsidRPr="004A1082">
        <w:t xml:space="preserve">and helping each </w:t>
      </w:r>
      <w:r w:rsidR="002C5202">
        <w:t xml:space="preserve">learner </w:t>
      </w:r>
      <w:r w:rsidRPr="004A1082">
        <w:t xml:space="preserve">to realise </w:t>
      </w:r>
      <w:r w:rsidR="002C5202">
        <w:t>their</w:t>
      </w:r>
      <w:r w:rsidRPr="004A1082">
        <w:t xml:space="preserve"> potential is central to </w:t>
      </w:r>
      <w:r>
        <w:t xml:space="preserve">highly </w:t>
      </w:r>
      <w:r w:rsidRPr="004A1082">
        <w:t>effective learning and teaching. Learning and teaching is at the heart of the educational process and the quality of the interaction is of fundamental im</w:t>
      </w:r>
      <w:r>
        <w:t>portance in raising standards and attainment</w:t>
      </w:r>
      <w:r w:rsidRPr="004A1082">
        <w:t xml:space="preserve">. </w:t>
      </w:r>
    </w:p>
    <w:p w14:paraId="0DD0C70D" w14:textId="377B72CC" w:rsidR="0094181C" w:rsidRDefault="0094181C" w:rsidP="0094181C">
      <w:pPr>
        <w:pStyle w:val="ListParagraph"/>
        <w:widowControl/>
        <w:suppressAutoHyphens w:val="0"/>
        <w:spacing w:after="200"/>
        <w:ind w:left="0"/>
        <w:rPr>
          <w:sz w:val="24"/>
          <w:szCs w:val="24"/>
        </w:rPr>
      </w:pPr>
      <w:r w:rsidRPr="0094181C">
        <w:rPr>
          <w:sz w:val="24"/>
          <w:szCs w:val="24"/>
        </w:rPr>
        <w:lastRenderedPageBreak/>
        <w:t>One of our prime objectives in Euston Street Primary School is to develop autonomous learners and critical thinkers. We wish to develop confidence in children to learn</w:t>
      </w:r>
      <w:r w:rsidR="00501CC9">
        <w:rPr>
          <w:sz w:val="24"/>
          <w:szCs w:val="24"/>
        </w:rPr>
        <w:t xml:space="preserve"> </w:t>
      </w:r>
      <w:r w:rsidRPr="0094181C">
        <w:rPr>
          <w:sz w:val="24"/>
          <w:szCs w:val="24"/>
        </w:rPr>
        <w:t xml:space="preserve">because it is our belief that there is a strong link between a child’s </w:t>
      </w:r>
      <w:r w:rsidR="006D76B0">
        <w:rPr>
          <w:sz w:val="24"/>
          <w:szCs w:val="24"/>
        </w:rPr>
        <w:t>interest and confidence in</w:t>
      </w:r>
      <w:r w:rsidR="00501CC9">
        <w:rPr>
          <w:sz w:val="24"/>
          <w:szCs w:val="24"/>
        </w:rPr>
        <w:t xml:space="preserve"> learn</w:t>
      </w:r>
      <w:r w:rsidR="006D76B0">
        <w:rPr>
          <w:sz w:val="24"/>
          <w:szCs w:val="24"/>
        </w:rPr>
        <w:t>ing</w:t>
      </w:r>
      <w:r w:rsidR="00501CC9">
        <w:rPr>
          <w:sz w:val="24"/>
          <w:szCs w:val="24"/>
        </w:rPr>
        <w:t xml:space="preserve"> </w:t>
      </w:r>
      <w:r w:rsidR="002C5202">
        <w:rPr>
          <w:sz w:val="24"/>
          <w:szCs w:val="24"/>
        </w:rPr>
        <w:t>and</w:t>
      </w:r>
      <w:r w:rsidR="00501CC9">
        <w:rPr>
          <w:sz w:val="24"/>
          <w:szCs w:val="24"/>
        </w:rPr>
        <w:t xml:space="preserve"> their </w:t>
      </w:r>
      <w:r w:rsidRPr="0094181C">
        <w:rPr>
          <w:sz w:val="24"/>
          <w:szCs w:val="24"/>
        </w:rPr>
        <w:t>academic success; children who feel good abo</w:t>
      </w:r>
      <w:r w:rsidR="00501CC9">
        <w:rPr>
          <w:sz w:val="24"/>
          <w:szCs w:val="24"/>
        </w:rPr>
        <w:t>ut themselves learn more effectively.</w:t>
      </w:r>
    </w:p>
    <w:p w14:paraId="1D70E30A" w14:textId="5B70B0A4" w:rsidR="00501CC9" w:rsidRPr="0094181C" w:rsidRDefault="00501CC9" w:rsidP="0094181C">
      <w:pPr>
        <w:pStyle w:val="ListParagraph"/>
        <w:widowControl/>
        <w:suppressAutoHyphens w:val="0"/>
        <w:spacing w:after="200"/>
        <w:ind w:left="0"/>
        <w:rPr>
          <w:rFonts w:eastAsia="Calibri" w:cs="Arial"/>
          <w:sz w:val="24"/>
          <w:szCs w:val="24"/>
        </w:rPr>
      </w:pPr>
      <w:r>
        <w:rPr>
          <w:sz w:val="24"/>
          <w:szCs w:val="24"/>
        </w:rPr>
        <w:t xml:space="preserve">Another important aim is for leadership to foster and embed a culture of </w:t>
      </w:r>
      <w:r w:rsidR="006D76B0">
        <w:rPr>
          <w:sz w:val="24"/>
          <w:szCs w:val="24"/>
        </w:rPr>
        <w:t xml:space="preserve">high quality teaching. The school leadership </w:t>
      </w:r>
      <w:r>
        <w:rPr>
          <w:sz w:val="24"/>
          <w:szCs w:val="24"/>
        </w:rPr>
        <w:t xml:space="preserve">will construct a </w:t>
      </w:r>
      <w:r w:rsidR="002C5202">
        <w:rPr>
          <w:sz w:val="24"/>
          <w:szCs w:val="24"/>
        </w:rPr>
        <w:t>S</w:t>
      </w:r>
      <w:r>
        <w:rPr>
          <w:sz w:val="24"/>
          <w:szCs w:val="24"/>
        </w:rPr>
        <w:t xml:space="preserve">chool </w:t>
      </w:r>
      <w:r w:rsidR="002C5202">
        <w:rPr>
          <w:sz w:val="24"/>
          <w:szCs w:val="24"/>
        </w:rPr>
        <w:t>D</w:t>
      </w:r>
      <w:r>
        <w:rPr>
          <w:sz w:val="24"/>
          <w:szCs w:val="24"/>
        </w:rPr>
        <w:t xml:space="preserve">evelopment </w:t>
      </w:r>
      <w:r w:rsidR="002C5202">
        <w:rPr>
          <w:sz w:val="24"/>
          <w:szCs w:val="24"/>
        </w:rPr>
        <w:t>P</w:t>
      </w:r>
      <w:r>
        <w:rPr>
          <w:sz w:val="24"/>
          <w:szCs w:val="24"/>
        </w:rPr>
        <w:t xml:space="preserve">lan for: leading </w:t>
      </w:r>
      <w:r w:rsidR="002C5202">
        <w:rPr>
          <w:sz w:val="24"/>
          <w:szCs w:val="24"/>
        </w:rPr>
        <w:t xml:space="preserve">staff </w:t>
      </w:r>
      <w:r>
        <w:rPr>
          <w:sz w:val="24"/>
          <w:szCs w:val="24"/>
        </w:rPr>
        <w:t>tra</w:t>
      </w:r>
      <w:r w:rsidR="006D76B0">
        <w:rPr>
          <w:sz w:val="24"/>
          <w:szCs w:val="24"/>
        </w:rPr>
        <w:t xml:space="preserve">ining </w:t>
      </w:r>
      <w:r w:rsidR="00BD5EDC">
        <w:rPr>
          <w:sz w:val="24"/>
          <w:szCs w:val="24"/>
        </w:rPr>
        <w:t xml:space="preserve">to </w:t>
      </w:r>
      <w:r w:rsidR="006D76B0">
        <w:rPr>
          <w:sz w:val="24"/>
          <w:szCs w:val="24"/>
        </w:rPr>
        <w:t>develop</w:t>
      </w:r>
      <w:r>
        <w:rPr>
          <w:sz w:val="24"/>
          <w:szCs w:val="24"/>
        </w:rPr>
        <w:t xml:space="preserve"> high quality teaching; sharing and observing quality teaching practic</w:t>
      </w:r>
      <w:r w:rsidR="006D76B0">
        <w:rPr>
          <w:sz w:val="24"/>
          <w:szCs w:val="24"/>
        </w:rPr>
        <w:t xml:space="preserve">e; </w:t>
      </w:r>
      <w:r w:rsidR="00BD5EDC">
        <w:rPr>
          <w:sz w:val="24"/>
          <w:szCs w:val="24"/>
        </w:rPr>
        <w:t xml:space="preserve">and </w:t>
      </w:r>
      <w:r>
        <w:rPr>
          <w:sz w:val="24"/>
          <w:szCs w:val="24"/>
        </w:rPr>
        <w:t>supporting quality practice</w:t>
      </w:r>
      <w:r w:rsidR="006D76B0">
        <w:rPr>
          <w:sz w:val="24"/>
          <w:szCs w:val="24"/>
        </w:rPr>
        <w:t xml:space="preserve">. By </w:t>
      </w:r>
      <w:r>
        <w:rPr>
          <w:sz w:val="24"/>
          <w:szCs w:val="24"/>
        </w:rPr>
        <w:t>strengthen</w:t>
      </w:r>
      <w:r w:rsidR="006D76B0">
        <w:rPr>
          <w:sz w:val="24"/>
          <w:szCs w:val="24"/>
        </w:rPr>
        <w:t>ing</w:t>
      </w:r>
      <w:r>
        <w:rPr>
          <w:sz w:val="24"/>
          <w:szCs w:val="24"/>
        </w:rPr>
        <w:t xml:space="preserve"> the teaching competence and confidence of staff </w:t>
      </w:r>
      <w:r w:rsidR="006D76B0">
        <w:rPr>
          <w:sz w:val="24"/>
          <w:szCs w:val="24"/>
        </w:rPr>
        <w:t>it is believed that it will directly support</w:t>
      </w:r>
      <w:r w:rsidR="00BD5EDC">
        <w:rPr>
          <w:sz w:val="24"/>
          <w:szCs w:val="24"/>
        </w:rPr>
        <w:t xml:space="preserve"> the</w:t>
      </w:r>
      <w:r>
        <w:rPr>
          <w:sz w:val="24"/>
          <w:szCs w:val="24"/>
        </w:rPr>
        <w:t xml:space="preserve"> raising of pupil standards and attainment.</w:t>
      </w:r>
    </w:p>
    <w:p w14:paraId="0EC2BBA5" w14:textId="77777777" w:rsidR="00A14E8E" w:rsidRDefault="00A14E8E" w:rsidP="00A14E8E">
      <w:pPr>
        <w:pStyle w:val="ListParagraph"/>
        <w:widowControl/>
        <w:suppressAutoHyphens w:val="0"/>
        <w:ind w:left="0"/>
        <w:rPr>
          <w:rFonts w:eastAsia="Calibri" w:cs="Arial"/>
          <w:sz w:val="24"/>
          <w:szCs w:val="24"/>
        </w:rPr>
      </w:pPr>
      <w:r>
        <w:rPr>
          <w:rFonts w:eastAsia="Calibri" w:cs="Arial"/>
          <w:sz w:val="24"/>
          <w:szCs w:val="24"/>
        </w:rPr>
        <w:t>This policy has been developed following training by the Education Authority and in consultation with pupils, staff, parents and Governors.</w:t>
      </w:r>
    </w:p>
    <w:p w14:paraId="48BAE418" w14:textId="77777777" w:rsidR="00592E96" w:rsidRDefault="00592E96" w:rsidP="0094181C">
      <w:pPr>
        <w:widowControl w:val="0"/>
        <w:spacing w:after="0" w:line="324" w:lineRule="auto"/>
        <w:rPr>
          <w:rFonts w:ascii="Arial" w:eastAsia="Times New Roman" w:hAnsi="Arial" w:cs="Arial"/>
          <w:b/>
          <w:bCs/>
          <w:color w:val="FF0000"/>
          <w:kern w:val="28"/>
          <w:sz w:val="24"/>
          <w:szCs w:val="24"/>
          <w:lang w:eastAsia="en-GB"/>
          <w14:cntxtAlts/>
        </w:rPr>
      </w:pPr>
    </w:p>
    <w:p w14:paraId="44CD540B" w14:textId="65DF8E69" w:rsidR="00A14E8E" w:rsidRPr="00667BF5" w:rsidRDefault="00667BF5" w:rsidP="0094181C">
      <w:pPr>
        <w:widowControl w:val="0"/>
        <w:spacing w:after="0" w:line="324" w:lineRule="auto"/>
        <w:rPr>
          <w:rFonts w:ascii="Arial" w:eastAsia="Times New Roman" w:hAnsi="Arial" w:cs="Arial"/>
          <w:b/>
          <w:bCs/>
          <w:color w:val="FF0000"/>
          <w:kern w:val="28"/>
          <w:sz w:val="24"/>
          <w:szCs w:val="24"/>
          <w:lang w:eastAsia="en-GB"/>
          <w14:cntxtAlts/>
        </w:rPr>
      </w:pPr>
      <w:r w:rsidRPr="00667BF5">
        <w:rPr>
          <w:rFonts w:ascii="Arial" w:eastAsia="Times New Roman" w:hAnsi="Arial" w:cs="Arial"/>
          <w:b/>
          <w:bCs/>
          <w:color w:val="FF0000"/>
          <w:kern w:val="28"/>
          <w:sz w:val="24"/>
          <w:szCs w:val="24"/>
          <w:lang w:eastAsia="en-GB"/>
          <w14:cntxtAlts/>
        </w:rPr>
        <w:t xml:space="preserve">Please see </w:t>
      </w:r>
      <w:r>
        <w:rPr>
          <w:rFonts w:ascii="Arial" w:eastAsia="Times New Roman" w:hAnsi="Arial" w:cs="Arial"/>
          <w:b/>
          <w:bCs/>
          <w:color w:val="FF0000"/>
          <w:kern w:val="28"/>
          <w:sz w:val="24"/>
          <w:szCs w:val="24"/>
          <w:lang w:eastAsia="en-GB"/>
          <w14:cntxtAlts/>
        </w:rPr>
        <w:t xml:space="preserve">the ESPS </w:t>
      </w:r>
      <w:r w:rsidRPr="00667BF5">
        <w:rPr>
          <w:rFonts w:ascii="Arial" w:eastAsia="Times New Roman" w:hAnsi="Arial" w:cs="Arial"/>
          <w:b/>
          <w:bCs/>
          <w:color w:val="FF0000"/>
          <w:kern w:val="28"/>
          <w:sz w:val="24"/>
          <w:szCs w:val="24"/>
          <w:lang w:eastAsia="en-GB"/>
          <w14:cntxtAlts/>
        </w:rPr>
        <w:t xml:space="preserve">Blended Learning Policy for school procedures </w:t>
      </w:r>
      <w:r>
        <w:rPr>
          <w:rFonts w:ascii="Arial" w:eastAsia="Times New Roman" w:hAnsi="Arial" w:cs="Arial"/>
          <w:b/>
          <w:bCs/>
          <w:color w:val="FF0000"/>
          <w:kern w:val="28"/>
          <w:sz w:val="24"/>
          <w:szCs w:val="24"/>
          <w:lang w:eastAsia="en-GB"/>
          <w14:cntxtAlts/>
        </w:rPr>
        <w:t xml:space="preserve">of Teaching and Learning </w:t>
      </w:r>
      <w:r w:rsidRPr="00667BF5">
        <w:rPr>
          <w:rFonts w:ascii="Arial" w:eastAsia="Times New Roman" w:hAnsi="Arial" w:cs="Arial"/>
          <w:b/>
          <w:bCs/>
          <w:color w:val="FF0000"/>
          <w:kern w:val="28"/>
          <w:sz w:val="24"/>
          <w:szCs w:val="24"/>
          <w:lang w:eastAsia="en-GB"/>
          <w14:cntxtAlts/>
        </w:rPr>
        <w:t>during school closure</w:t>
      </w:r>
      <w:r w:rsidR="00A22BC5">
        <w:rPr>
          <w:rFonts w:ascii="Arial" w:eastAsia="Times New Roman" w:hAnsi="Arial" w:cs="Arial"/>
          <w:b/>
          <w:bCs/>
          <w:color w:val="FF0000"/>
          <w:kern w:val="28"/>
          <w:sz w:val="24"/>
          <w:szCs w:val="24"/>
          <w:lang w:eastAsia="en-GB"/>
          <w14:cntxtAlts/>
        </w:rPr>
        <w:t xml:space="preserve"> for pandemics</w:t>
      </w:r>
      <w:r w:rsidRPr="00667BF5">
        <w:rPr>
          <w:rFonts w:ascii="Arial" w:eastAsia="Times New Roman" w:hAnsi="Arial" w:cs="Arial"/>
          <w:b/>
          <w:bCs/>
          <w:color w:val="FF0000"/>
          <w:kern w:val="28"/>
          <w:sz w:val="24"/>
          <w:szCs w:val="24"/>
          <w:lang w:eastAsia="en-GB"/>
          <w14:cntxtAlts/>
        </w:rPr>
        <w:t xml:space="preserve">. </w:t>
      </w:r>
    </w:p>
    <w:p w14:paraId="141E1658" w14:textId="77777777" w:rsidR="00592E96" w:rsidRDefault="00592E96" w:rsidP="0094181C">
      <w:pPr>
        <w:pStyle w:val="ListParagraph"/>
        <w:widowControl/>
        <w:suppressAutoHyphens w:val="0"/>
        <w:ind w:left="0"/>
        <w:rPr>
          <w:rFonts w:eastAsia="Calibri" w:cs="Arial"/>
          <w:b/>
          <w:bCs/>
          <w:sz w:val="24"/>
          <w:szCs w:val="24"/>
        </w:rPr>
      </w:pPr>
    </w:p>
    <w:p w14:paraId="614BFA78" w14:textId="77777777" w:rsidR="00A14E8E" w:rsidRPr="00E63E01" w:rsidRDefault="00FD4515" w:rsidP="0094181C">
      <w:pPr>
        <w:pStyle w:val="ListParagraph"/>
        <w:widowControl/>
        <w:suppressAutoHyphens w:val="0"/>
        <w:ind w:left="0"/>
        <w:rPr>
          <w:rFonts w:eastAsia="Calibri" w:cs="Arial"/>
          <w:b/>
          <w:bCs/>
          <w:sz w:val="24"/>
          <w:szCs w:val="24"/>
        </w:rPr>
      </w:pPr>
      <w:r>
        <w:rPr>
          <w:rFonts w:eastAsia="Calibri" w:cs="Arial"/>
          <w:b/>
          <w:bCs/>
          <w:sz w:val="24"/>
          <w:szCs w:val="24"/>
        </w:rPr>
        <w:t>Aims</w:t>
      </w:r>
    </w:p>
    <w:p w14:paraId="3AD4B8E4" w14:textId="77777777" w:rsidR="00A14E8E" w:rsidRPr="001A6ED4" w:rsidRDefault="00A14E8E" w:rsidP="00A14E8E">
      <w:pPr>
        <w:pStyle w:val="ListParagraph"/>
        <w:widowControl/>
        <w:suppressAutoHyphens w:val="0"/>
        <w:ind w:left="0"/>
        <w:rPr>
          <w:rFonts w:eastAsia="Calibri" w:cs="Arial"/>
          <w:b/>
          <w:sz w:val="24"/>
          <w:szCs w:val="24"/>
        </w:rPr>
      </w:pPr>
      <w:r w:rsidRPr="001A6ED4">
        <w:rPr>
          <w:rFonts w:eastAsia="Calibri" w:cs="Arial"/>
          <w:b/>
          <w:sz w:val="24"/>
          <w:szCs w:val="24"/>
        </w:rPr>
        <w:t>This policy aims to:</w:t>
      </w:r>
    </w:p>
    <w:p w14:paraId="0DC5E0DE" w14:textId="77777777" w:rsidR="00A14E8E" w:rsidRDefault="00F90768" w:rsidP="00A14E8E">
      <w:pPr>
        <w:pStyle w:val="ListParagraph"/>
        <w:numPr>
          <w:ilvl w:val="0"/>
          <w:numId w:val="1"/>
        </w:numPr>
        <w:rPr>
          <w:rFonts w:eastAsia="Calibri" w:cs="Arial"/>
          <w:sz w:val="24"/>
          <w:szCs w:val="24"/>
        </w:rPr>
      </w:pPr>
      <w:r>
        <w:rPr>
          <w:rFonts w:eastAsia="Calibri" w:cs="Arial"/>
          <w:sz w:val="24"/>
          <w:szCs w:val="24"/>
        </w:rPr>
        <w:t xml:space="preserve">Identify elements of </w:t>
      </w:r>
      <w:r w:rsidR="00A14E8E">
        <w:rPr>
          <w:rFonts w:eastAsia="Calibri" w:cs="Arial"/>
          <w:sz w:val="24"/>
          <w:szCs w:val="24"/>
        </w:rPr>
        <w:t>high quality learning</w:t>
      </w:r>
      <w:r w:rsidR="0094181C">
        <w:rPr>
          <w:rFonts w:eastAsia="Calibri" w:cs="Arial"/>
          <w:sz w:val="24"/>
          <w:szCs w:val="24"/>
        </w:rPr>
        <w:t>;</w:t>
      </w:r>
    </w:p>
    <w:p w14:paraId="7B50568C" w14:textId="77777777" w:rsidR="00A14E8E" w:rsidRPr="00B20BDC" w:rsidRDefault="00FD4515" w:rsidP="00A14E8E">
      <w:pPr>
        <w:pStyle w:val="ListParagraph"/>
        <w:numPr>
          <w:ilvl w:val="0"/>
          <w:numId w:val="1"/>
        </w:numPr>
        <w:rPr>
          <w:rFonts w:eastAsia="Calibri" w:cs="Arial"/>
          <w:sz w:val="24"/>
          <w:szCs w:val="24"/>
        </w:rPr>
      </w:pPr>
      <w:r>
        <w:rPr>
          <w:rFonts w:eastAsia="Calibri" w:cs="Arial"/>
          <w:sz w:val="24"/>
          <w:szCs w:val="24"/>
        </w:rPr>
        <w:t xml:space="preserve">Identify elements of </w:t>
      </w:r>
      <w:r w:rsidR="00A14E8E">
        <w:rPr>
          <w:rFonts w:eastAsia="Calibri" w:cs="Arial"/>
          <w:sz w:val="24"/>
          <w:szCs w:val="24"/>
        </w:rPr>
        <w:t>high quality teaching</w:t>
      </w:r>
      <w:r w:rsidR="00A14E8E" w:rsidRPr="00B20BDC">
        <w:rPr>
          <w:rFonts w:eastAsia="Calibri" w:cs="Arial"/>
          <w:sz w:val="24"/>
          <w:szCs w:val="24"/>
        </w:rPr>
        <w:t>;</w:t>
      </w:r>
    </w:p>
    <w:p w14:paraId="54153803" w14:textId="30E4AF4D" w:rsidR="00A14E8E" w:rsidRDefault="00A14E8E" w:rsidP="00A14E8E">
      <w:pPr>
        <w:pStyle w:val="ListParagraph"/>
        <w:numPr>
          <w:ilvl w:val="0"/>
          <w:numId w:val="1"/>
        </w:numPr>
        <w:rPr>
          <w:rFonts w:eastAsia="Calibri" w:cs="Arial"/>
          <w:sz w:val="24"/>
          <w:szCs w:val="24"/>
        </w:rPr>
      </w:pPr>
      <w:r w:rsidRPr="002F1241">
        <w:rPr>
          <w:rFonts w:eastAsia="Calibri" w:cs="Arial"/>
          <w:sz w:val="24"/>
          <w:szCs w:val="24"/>
        </w:rPr>
        <w:t xml:space="preserve">Identify the school procedures </w:t>
      </w:r>
      <w:r>
        <w:rPr>
          <w:rFonts w:eastAsia="Calibri" w:cs="Arial"/>
          <w:sz w:val="24"/>
          <w:szCs w:val="24"/>
        </w:rPr>
        <w:t xml:space="preserve">to share, support and </w:t>
      </w:r>
      <w:r w:rsidR="004A1082">
        <w:rPr>
          <w:rFonts w:eastAsia="Calibri" w:cs="Arial"/>
          <w:sz w:val="24"/>
          <w:szCs w:val="24"/>
        </w:rPr>
        <w:t xml:space="preserve">strengthen learning and </w:t>
      </w:r>
      <w:proofErr w:type="gramStart"/>
      <w:r w:rsidR="004A1082">
        <w:rPr>
          <w:rFonts w:eastAsia="Calibri" w:cs="Arial"/>
          <w:sz w:val="24"/>
          <w:szCs w:val="24"/>
        </w:rPr>
        <w:t>teaching;</w:t>
      </w:r>
      <w:proofErr w:type="gramEnd"/>
    </w:p>
    <w:p w14:paraId="4D12AE5F" w14:textId="77777777" w:rsidR="004A1082" w:rsidRDefault="004A1082" w:rsidP="0094181C">
      <w:pPr>
        <w:pStyle w:val="ListParagraph"/>
        <w:numPr>
          <w:ilvl w:val="0"/>
          <w:numId w:val="1"/>
        </w:numPr>
        <w:rPr>
          <w:rFonts w:eastAsia="Calibri" w:cs="Arial"/>
          <w:sz w:val="24"/>
          <w:szCs w:val="24"/>
        </w:rPr>
      </w:pPr>
      <w:r>
        <w:rPr>
          <w:rFonts w:eastAsia="Calibri" w:cs="Arial"/>
          <w:sz w:val="24"/>
          <w:szCs w:val="24"/>
        </w:rPr>
        <w:t>Identify school procedures for monitoring and evaluating the quality of learning and teaching</w:t>
      </w:r>
      <w:r w:rsidR="0094181C">
        <w:rPr>
          <w:rFonts w:eastAsia="Calibri" w:cs="Arial"/>
          <w:sz w:val="24"/>
          <w:szCs w:val="24"/>
        </w:rPr>
        <w:t>;</w:t>
      </w:r>
    </w:p>
    <w:p w14:paraId="60B83FD6" w14:textId="77777777" w:rsidR="0094181C" w:rsidRDefault="0094181C" w:rsidP="0094181C">
      <w:pPr>
        <w:pStyle w:val="ListParagraph"/>
        <w:numPr>
          <w:ilvl w:val="0"/>
          <w:numId w:val="1"/>
        </w:numPr>
        <w:rPr>
          <w:rFonts w:eastAsia="Calibri" w:cs="Arial"/>
          <w:sz w:val="24"/>
          <w:szCs w:val="24"/>
        </w:rPr>
      </w:pPr>
      <w:r>
        <w:rPr>
          <w:rFonts w:eastAsia="Calibri" w:cs="Arial"/>
          <w:sz w:val="24"/>
          <w:szCs w:val="24"/>
        </w:rPr>
        <w:t>Define support for SEN and Newcomer pupils;</w:t>
      </w:r>
    </w:p>
    <w:p w14:paraId="1775DFF8" w14:textId="1F912D2C" w:rsidR="0094181C" w:rsidRPr="0094181C" w:rsidRDefault="00FD4515" w:rsidP="0094181C">
      <w:pPr>
        <w:pStyle w:val="ListParagraph"/>
        <w:numPr>
          <w:ilvl w:val="0"/>
          <w:numId w:val="1"/>
        </w:numPr>
        <w:rPr>
          <w:rFonts w:eastAsia="Calibri" w:cs="Arial"/>
          <w:sz w:val="24"/>
          <w:szCs w:val="24"/>
        </w:rPr>
      </w:pPr>
      <w:r>
        <w:rPr>
          <w:rFonts w:eastAsia="Calibri" w:cs="Arial"/>
          <w:sz w:val="24"/>
          <w:szCs w:val="24"/>
        </w:rPr>
        <w:t>Define t</w:t>
      </w:r>
      <w:r w:rsidR="002C5202">
        <w:rPr>
          <w:rFonts w:eastAsia="Calibri" w:cs="Arial"/>
          <w:sz w:val="24"/>
          <w:szCs w:val="24"/>
        </w:rPr>
        <w:t>he</w:t>
      </w:r>
      <w:r>
        <w:rPr>
          <w:rFonts w:eastAsia="Calibri" w:cs="Arial"/>
          <w:sz w:val="24"/>
          <w:szCs w:val="24"/>
        </w:rPr>
        <w:t xml:space="preserve"> use of Assistant support.</w:t>
      </w:r>
    </w:p>
    <w:p w14:paraId="201DDDCD" w14:textId="77777777" w:rsidR="00A14E8E" w:rsidRDefault="00A14E8E" w:rsidP="0094181C">
      <w:pPr>
        <w:spacing w:after="0"/>
      </w:pPr>
    </w:p>
    <w:p w14:paraId="34D2B77F" w14:textId="77777777" w:rsidR="00A14E8E" w:rsidRPr="006D76B0" w:rsidRDefault="00A14E8E" w:rsidP="0094181C">
      <w:pPr>
        <w:spacing w:after="0"/>
        <w:rPr>
          <w:rFonts w:ascii="Arial" w:hAnsi="Arial" w:cs="Arial"/>
          <w:b/>
          <w:sz w:val="24"/>
          <w:szCs w:val="24"/>
        </w:rPr>
      </w:pPr>
      <w:r w:rsidRPr="006D76B0">
        <w:rPr>
          <w:rFonts w:ascii="Arial" w:hAnsi="Arial" w:cs="Arial"/>
          <w:b/>
          <w:sz w:val="24"/>
          <w:szCs w:val="24"/>
        </w:rPr>
        <w:t>Board of Governors Duty:</w:t>
      </w:r>
    </w:p>
    <w:p w14:paraId="12D65B8E" w14:textId="77777777" w:rsidR="00A14E8E" w:rsidRPr="006D76B0" w:rsidRDefault="00A14E8E" w:rsidP="00A14E8E">
      <w:pPr>
        <w:rPr>
          <w:rFonts w:ascii="Arial" w:eastAsia="Calibri" w:hAnsi="Arial" w:cs="Arial"/>
          <w:sz w:val="24"/>
          <w:szCs w:val="24"/>
        </w:rPr>
      </w:pPr>
      <w:r w:rsidRPr="006D76B0">
        <w:rPr>
          <w:rFonts w:ascii="Arial" w:hAnsi="Arial" w:cs="Arial"/>
          <w:sz w:val="24"/>
          <w:szCs w:val="24"/>
        </w:rPr>
        <w:t>The Education</w:t>
      </w:r>
      <w:r w:rsidRPr="006D76B0">
        <w:rPr>
          <w:rFonts w:ascii="Arial" w:eastAsia="Calibri" w:hAnsi="Arial" w:cs="Arial"/>
          <w:sz w:val="24"/>
          <w:szCs w:val="24"/>
        </w:rPr>
        <w:t xml:space="preserve"> and Libraries Order (NI) 2003 (A17) requires the Board of Governors to, ‘safeguard and promote the welfare of registered pupils’. The Board of Governors will ensure that the school:</w:t>
      </w:r>
    </w:p>
    <w:p w14:paraId="448316F3" w14:textId="77777777" w:rsidR="00A14E8E" w:rsidRPr="001E422F" w:rsidRDefault="00A14E8E" w:rsidP="00A14E8E">
      <w:pPr>
        <w:pStyle w:val="ListParagraph"/>
        <w:numPr>
          <w:ilvl w:val="0"/>
          <w:numId w:val="1"/>
        </w:numPr>
        <w:rPr>
          <w:rFonts w:eastAsia="Calibri" w:cs="Arial"/>
          <w:sz w:val="24"/>
          <w:szCs w:val="24"/>
        </w:rPr>
      </w:pPr>
      <w:r w:rsidRPr="001E422F">
        <w:rPr>
          <w:rFonts w:eastAsia="Calibri" w:cs="Arial"/>
          <w:sz w:val="24"/>
          <w:szCs w:val="24"/>
        </w:rPr>
        <w:t>Consult with pupils and</w:t>
      </w:r>
      <w:r w:rsidR="004A1082">
        <w:rPr>
          <w:rFonts w:eastAsia="Calibri" w:cs="Arial"/>
          <w:sz w:val="24"/>
          <w:szCs w:val="24"/>
        </w:rPr>
        <w:t xml:space="preserve"> parents about teaching and learning </w:t>
      </w:r>
      <w:r>
        <w:rPr>
          <w:rFonts w:eastAsia="Calibri" w:cs="Arial"/>
          <w:sz w:val="24"/>
          <w:szCs w:val="24"/>
        </w:rPr>
        <w:t>as and when required;</w:t>
      </w:r>
    </w:p>
    <w:p w14:paraId="7414433D" w14:textId="77777777" w:rsidR="00A14E8E" w:rsidRPr="001E422F" w:rsidRDefault="00A14E8E" w:rsidP="00A14E8E">
      <w:pPr>
        <w:pStyle w:val="ListParagraph"/>
        <w:numPr>
          <w:ilvl w:val="0"/>
          <w:numId w:val="1"/>
        </w:numPr>
        <w:rPr>
          <w:rFonts w:eastAsia="Calibri" w:cs="Arial"/>
          <w:sz w:val="24"/>
          <w:szCs w:val="24"/>
        </w:rPr>
      </w:pPr>
      <w:r w:rsidRPr="001E422F">
        <w:rPr>
          <w:rFonts w:eastAsia="Calibri" w:cs="Arial"/>
          <w:sz w:val="24"/>
          <w:szCs w:val="24"/>
        </w:rPr>
        <w:t xml:space="preserve">Regularly review and update the </w:t>
      </w:r>
      <w:r w:rsidR="004A1082">
        <w:rPr>
          <w:rFonts w:eastAsia="Calibri" w:cs="Arial"/>
          <w:sz w:val="24"/>
          <w:szCs w:val="24"/>
        </w:rPr>
        <w:t>Learning &amp; Teaching</w:t>
      </w:r>
      <w:r>
        <w:rPr>
          <w:rFonts w:eastAsia="Calibri" w:cs="Arial"/>
          <w:sz w:val="24"/>
          <w:szCs w:val="24"/>
        </w:rPr>
        <w:t xml:space="preserve"> Policy</w:t>
      </w:r>
      <w:r w:rsidRPr="001E422F">
        <w:rPr>
          <w:rFonts w:eastAsia="Calibri" w:cs="Arial"/>
          <w:sz w:val="24"/>
          <w:szCs w:val="24"/>
        </w:rPr>
        <w:t xml:space="preserve"> and other related policies</w:t>
      </w:r>
      <w:r>
        <w:rPr>
          <w:rFonts w:eastAsia="Calibri" w:cs="Arial"/>
          <w:sz w:val="24"/>
          <w:szCs w:val="24"/>
        </w:rPr>
        <w:t>;</w:t>
      </w:r>
    </w:p>
    <w:p w14:paraId="486468A1" w14:textId="77777777" w:rsidR="00A14E8E" w:rsidRPr="001E422F" w:rsidRDefault="00A14E8E" w:rsidP="00A14E8E">
      <w:pPr>
        <w:pStyle w:val="ListParagraph"/>
        <w:numPr>
          <w:ilvl w:val="0"/>
          <w:numId w:val="1"/>
        </w:numPr>
        <w:rPr>
          <w:rFonts w:eastAsia="Calibri" w:cs="Arial"/>
          <w:sz w:val="24"/>
          <w:szCs w:val="24"/>
        </w:rPr>
      </w:pPr>
      <w:r w:rsidRPr="001E422F">
        <w:rPr>
          <w:rFonts w:eastAsia="Calibri" w:cs="Arial"/>
          <w:sz w:val="24"/>
          <w:szCs w:val="24"/>
        </w:rPr>
        <w:t>Ensure that policies are easily accessible and communicated to parents</w:t>
      </w:r>
      <w:r>
        <w:rPr>
          <w:rFonts w:eastAsia="Calibri" w:cs="Arial"/>
          <w:sz w:val="24"/>
          <w:szCs w:val="24"/>
        </w:rPr>
        <w:t>;</w:t>
      </w:r>
    </w:p>
    <w:p w14:paraId="4F0ED0DD" w14:textId="77777777" w:rsidR="00A14E8E" w:rsidRPr="001E422F" w:rsidRDefault="00A14E8E" w:rsidP="00A14E8E">
      <w:pPr>
        <w:pStyle w:val="ListParagraph"/>
        <w:numPr>
          <w:ilvl w:val="0"/>
          <w:numId w:val="1"/>
        </w:numPr>
        <w:rPr>
          <w:rFonts w:eastAsia="Calibri" w:cs="Arial"/>
          <w:sz w:val="24"/>
          <w:szCs w:val="24"/>
        </w:rPr>
      </w:pPr>
      <w:r w:rsidRPr="001E422F">
        <w:rPr>
          <w:rFonts w:eastAsia="Calibri" w:cs="Arial"/>
          <w:sz w:val="24"/>
          <w:szCs w:val="24"/>
        </w:rPr>
        <w:t xml:space="preserve">Incidents of </w:t>
      </w:r>
      <w:r w:rsidR="004A1082">
        <w:rPr>
          <w:rFonts w:eastAsia="Calibri" w:cs="Arial"/>
          <w:sz w:val="24"/>
          <w:szCs w:val="24"/>
        </w:rPr>
        <w:t>poor quality learning and teaching</w:t>
      </w:r>
      <w:r w:rsidRPr="001E422F">
        <w:rPr>
          <w:rFonts w:eastAsia="Calibri" w:cs="Arial"/>
          <w:sz w:val="24"/>
          <w:szCs w:val="24"/>
        </w:rPr>
        <w:t xml:space="preserve"> addressed</w:t>
      </w:r>
      <w:r>
        <w:rPr>
          <w:rFonts w:eastAsia="Calibri" w:cs="Arial"/>
          <w:sz w:val="24"/>
          <w:szCs w:val="24"/>
        </w:rPr>
        <w:t xml:space="preserve"> and resolved;</w:t>
      </w:r>
    </w:p>
    <w:p w14:paraId="066F891A" w14:textId="77777777" w:rsidR="00A14E8E" w:rsidRPr="001E422F" w:rsidRDefault="004A1082" w:rsidP="00A14E8E">
      <w:pPr>
        <w:pStyle w:val="ListParagraph"/>
        <w:numPr>
          <w:ilvl w:val="0"/>
          <w:numId w:val="1"/>
        </w:numPr>
        <w:rPr>
          <w:rFonts w:eastAsia="Calibri" w:cs="Arial"/>
          <w:sz w:val="24"/>
          <w:szCs w:val="24"/>
        </w:rPr>
      </w:pPr>
      <w:r>
        <w:rPr>
          <w:rFonts w:eastAsia="Calibri" w:cs="Arial"/>
          <w:sz w:val="24"/>
          <w:szCs w:val="24"/>
        </w:rPr>
        <w:t>Support staff through evaluation, development, resourcing and wellbeing</w:t>
      </w:r>
      <w:r w:rsidR="00A14E8E">
        <w:rPr>
          <w:rFonts w:eastAsia="Calibri" w:cs="Arial"/>
          <w:sz w:val="24"/>
          <w:szCs w:val="24"/>
        </w:rPr>
        <w:t>.</w:t>
      </w:r>
    </w:p>
    <w:p w14:paraId="7FEB639D" w14:textId="77777777" w:rsidR="00A14E8E" w:rsidRDefault="00A14E8E" w:rsidP="00A14E8E">
      <w:pPr>
        <w:rPr>
          <w:rFonts w:ascii="Arial" w:eastAsia="Calibri" w:hAnsi="Arial" w:cs="Arial"/>
        </w:rPr>
      </w:pPr>
      <w:r>
        <w:rPr>
          <w:noProof/>
          <w:color w:val="0000FF"/>
          <w:lang w:eastAsia="en-GB"/>
        </w:rPr>
        <w:drawing>
          <wp:anchor distT="0" distB="0" distL="114300" distR="114300" simplePos="0" relativeHeight="251660288" behindDoc="0" locked="0" layoutInCell="1" allowOverlap="1" wp14:anchorId="59C27FB0" wp14:editId="15A963AC">
            <wp:simplePos x="0" y="0"/>
            <wp:positionH relativeFrom="margin">
              <wp:align>left</wp:align>
            </wp:positionH>
            <wp:positionV relativeFrom="paragraph">
              <wp:posOffset>168910</wp:posOffset>
            </wp:positionV>
            <wp:extent cx="658495" cy="719455"/>
            <wp:effectExtent l="0" t="0" r="8255" b="4445"/>
            <wp:wrapNone/>
            <wp:docPr id="2" name="irc_mi" descr="Image result for RRS U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RS UN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719455"/>
                    </a:xfrm>
                    <a:prstGeom prst="rect">
                      <a:avLst/>
                    </a:prstGeom>
                    <a:noFill/>
                    <a:ln>
                      <a:noFill/>
                    </a:ln>
                  </pic:spPr>
                </pic:pic>
              </a:graphicData>
            </a:graphic>
          </wp:anchor>
        </w:drawing>
      </w:r>
    </w:p>
    <w:p w14:paraId="04596E95" w14:textId="77777777" w:rsidR="00A14E8E" w:rsidRPr="001A6ED4" w:rsidRDefault="00A14E8E" w:rsidP="00A14E8E">
      <w:pPr>
        <w:rPr>
          <w:rFonts w:ascii="Arial" w:eastAsia="Calibri" w:hAnsi="Arial" w:cs="Arial"/>
        </w:rPr>
      </w:pPr>
    </w:p>
    <w:p w14:paraId="75F3F702" w14:textId="77777777" w:rsidR="00A14E8E" w:rsidRDefault="00A14E8E" w:rsidP="00A14E8E"/>
    <w:p w14:paraId="2B58005D" w14:textId="77777777" w:rsidR="00A14E8E" w:rsidRPr="006D76B0" w:rsidRDefault="00A14E8E" w:rsidP="00A14E8E">
      <w:pPr>
        <w:rPr>
          <w:rFonts w:ascii="Arial" w:hAnsi="Arial" w:cs="Arial"/>
          <w:b/>
          <w:sz w:val="24"/>
          <w:szCs w:val="24"/>
        </w:rPr>
      </w:pPr>
      <w:r w:rsidRPr="006D76B0">
        <w:rPr>
          <w:rFonts w:ascii="Arial" w:hAnsi="Arial" w:cs="Arial"/>
          <w:b/>
          <w:sz w:val="24"/>
          <w:szCs w:val="24"/>
        </w:rPr>
        <w:t>UNCRC and Euston Street PS &amp; NU</w:t>
      </w:r>
      <w:r w:rsidRPr="006D76B0">
        <w:rPr>
          <w:noProof/>
          <w:color w:val="0000FF"/>
          <w:sz w:val="24"/>
          <w:szCs w:val="24"/>
          <w:lang w:eastAsia="en-GB"/>
        </w:rPr>
        <w:t xml:space="preserve"> </w:t>
      </w:r>
    </w:p>
    <w:p w14:paraId="6A12B458" w14:textId="77777777" w:rsidR="00A14E8E" w:rsidRPr="006D76B0" w:rsidRDefault="00A14E8E" w:rsidP="00A14E8E">
      <w:pPr>
        <w:rPr>
          <w:rFonts w:ascii="Arial" w:hAnsi="Arial" w:cs="Arial"/>
          <w:sz w:val="24"/>
          <w:szCs w:val="24"/>
        </w:rPr>
      </w:pPr>
      <w:r w:rsidRPr="006D76B0">
        <w:rPr>
          <w:rFonts w:ascii="Arial" w:hAnsi="Arial" w:cs="Arial"/>
          <w:sz w:val="24"/>
          <w:szCs w:val="24"/>
        </w:rPr>
        <w:lastRenderedPageBreak/>
        <w:t xml:space="preserve">Euston Street PS is a Rights Respecting School and promotes the rights of children as defined in the articles of the convention. </w:t>
      </w:r>
    </w:p>
    <w:p w14:paraId="6A9D7586" w14:textId="77777777" w:rsidR="00A14E8E" w:rsidRPr="006D76B0" w:rsidRDefault="00A14E8E" w:rsidP="00A14E8E">
      <w:pPr>
        <w:spacing w:line="240" w:lineRule="auto"/>
        <w:rPr>
          <w:rFonts w:ascii="Arial" w:hAnsi="Arial" w:cs="Arial"/>
          <w:color w:val="002060"/>
          <w:sz w:val="24"/>
          <w:szCs w:val="24"/>
        </w:rPr>
      </w:pPr>
      <w:r w:rsidRPr="006D76B0">
        <w:rPr>
          <w:rFonts w:ascii="Arial" w:hAnsi="Arial" w:cs="Arial"/>
          <w:color w:val="002060"/>
          <w:sz w:val="24"/>
          <w:szCs w:val="24"/>
        </w:rPr>
        <w:t>Article 3 – My best interests must be a top priority in all things that affect me</w:t>
      </w:r>
    </w:p>
    <w:p w14:paraId="35B2828D" w14:textId="77777777" w:rsidR="00A14E8E" w:rsidRPr="006D76B0" w:rsidRDefault="00A14E8E" w:rsidP="00A14E8E">
      <w:pPr>
        <w:spacing w:line="240" w:lineRule="auto"/>
        <w:rPr>
          <w:rFonts w:ascii="Arial" w:hAnsi="Arial" w:cs="Arial"/>
          <w:color w:val="002060"/>
          <w:sz w:val="24"/>
          <w:szCs w:val="24"/>
        </w:rPr>
      </w:pPr>
      <w:r w:rsidRPr="006D76B0">
        <w:rPr>
          <w:rFonts w:ascii="Arial" w:hAnsi="Arial" w:cs="Arial"/>
          <w:color w:val="002060"/>
          <w:sz w:val="24"/>
          <w:szCs w:val="24"/>
        </w:rPr>
        <w:t>Article 6 – I have the right to life and to succeed to the best of my ability</w:t>
      </w:r>
    </w:p>
    <w:p w14:paraId="1C473224" w14:textId="77777777" w:rsidR="00A14E8E" w:rsidRPr="006D76B0" w:rsidRDefault="00A14E8E" w:rsidP="00A14E8E">
      <w:pPr>
        <w:spacing w:line="240" w:lineRule="auto"/>
        <w:rPr>
          <w:rFonts w:ascii="Arial" w:hAnsi="Arial" w:cs="Arial"/>
          <w:color w:val="002060"/>
          <w:sz w:val="24"/>
          <w:szCs w:val="24"/>
        </w:rPr>
      </w:pPr>
      <w:r w:rsidRPr="006D76B0">
        <w:rPr>
          <w:rFonts w:ascii="Arial" w:hAnsi="Arial" w:cs="Arial"/>
          <w:color w:val="002060"/>
          <w:sz w:val="24"/>
          <w:szCs w:val="24"/>
        </w:rPr>
        <w:t>Article 12 – I have the right to voice my opinion and be listened to</w:t>
      </w:r>
    </w:p>
    <w:p w14:paraId="725B5D86" w14:textId="77777777" w:rsidR="00A14E8E" w:rsidRPr="006D76B0" w:rsidRDefault="00A14E8E" w:rsidP="00A14E8E">
      <w:pPr>
        <w:spacing w:line="240" w:lineRule="auto"/>
        <w:rPr>
          <w:rFonts w:ascii="Arial" w:hAnsi="Arial" w:cs="Arial"/>
          <w:color w:val="002060"/>
          <w:sz w:val="24"/>
          <w:szCs w:val="24"/>
        </w:rPr>
      </w:pPr>
      <w:r w:rsidRPr="006D76B0">
        <w:rPr>
          <w:rFonts w:ascii="Arial" w:hAnsi="Arial" w:cs="Arial"/>
          <w:color w:val="002060"/>
          <w:sz w:val="24"/>
          <w:szCs w:val="24"/>
        </w:rPr>
        <w:t>Article 28 – I have the right to learn and go to school</w:t>
      </w:r>
    </w:p>
    <w:p w14:paraId="361FE4B4" w14:textId="77777777" w:rsidR="00C856E9" w:rsidRPr="00BD5EDC" w:rsidRDefault="00A14E8E" w:rsidP="00BD5EDC">
      <w:pPr>
        <w:spacing w:line="240" w:lineRule="auto"/>
        <w:rPr>
          <w:rFonts w:ascii="Arial" w:hAnsi="Arial" w:cs="Arial"/>
          <w:color w:val="002060"/>
          <w:sz w:val="24"/>
          <w:szCs w:val="24"/>
        </w:rPr>
      </w:pPr>
      <w:r w:rsidRPr="006D76B0">
        <w:rPr>
          <w:rFonts w:ascii="Arial" w:hAnsi="Arial" w:cs="Arial"/>
          <w:color w:val="002060"/>
          <w:sz w:val="24"/>
          <w:szCs w:val="24"/>
        </w:rPr>
        <w:t>Article 29 – Education must develop me as a person</w:t>
      </w:r>
    </w:p>
    <w:p w14:paraId="00958D29" w14:textId="77777777" w:rsidR="0094181C" w:rsidRPr="0094181C" w:rsidRDefault="006D76B0" w:rsidP="0094181C">
      <w:pPr>
        <w:pStyle w:val="Default"/>
        <w:rPr>
          <w:rFonts w:eastAsia="Arial"/>
          <w:b/>
          <w:bCs/>
          <w:u w:color="000000"/>
          <w:shd w:val="clear" w:color="auto" w:fill="FFFFFF"/>
        </w:rPr>
      </w:pPr>
      <w:r>
        <w:rPr>
          <w:b/>
          <w:bCs/>
          <w:u w:color="000000"/>
          <w:shd w:val="clear" w:color="auto" w:fill="FFFFFF"/>
        </w:rPr>
        <w:t>Overall a</w:t>
      </w:r>
      <w:r w:rsidR="0094181C" w:rsidRPr="0094181C">
        <w:rPr>
          <w:b/>
          <w:bCs/>
          <w:u w:color="000000"/>
          <w:shd w:val="clear" w:color="auto" w:fill="FFFFFF"/>
        </w:rPr>
        <w:t>ims of the school</w:t>
      </w:r>
    </w:p>
    <w:p w14:paraId="0455011D"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Value every child in our school family;</w:t>
      </w:r>
    </w:p>
    <w:p w14:paraId="4C18773F"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To strive for excellence in learning for every pupil;</w:t>
      </w:r>
    </w:p>
    <w:p w14:paraId="61A39CAF"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To strive for excellence in teaching;</w:t>
      </w:r>
    </w:p>
    <w:p w14:paraId="5CBEDCA2"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Make our learning environment as safe and as stimulating as possible; </w:t>
      </w:r>
    </w:p>
    <w:p w14:paraId="212324BF"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Ensure we have a clear vision;</w:t>
      </w:r>
    </w:p>
    <w:p w14:paraId="5C456A75"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Promote and celebrate excellence in learning at every opportunity; </w:t>
      </w:r>
    </w:p>
    <w:p w14:paraId="6E11F7BF"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Develop and celebrate excellence in teaching at every opportunity; </w:t>
      </w:r>
    </w:p>
    <w:p w14:paraId="425A5425"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Ensure there is strong strategic leadership throughout the school; </w:t>
      </w:r>
    </w:p>
    <w:p w14:paraId="1E5AEFBA"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Equip our pupils with the skills, knowledge and character to enjoy a successful, peaceful and content life; </w:t>
      </w:r>
    </w:p>
    <w:p w14:paraId="21AB75B5"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Promote a sense of stewardship in pupils for the community and environment in which they live; </w:t>
      </w:r>
    </w:p>
    <w:p w14:paraId="49CF7100"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Continually consult, inform and partner with all of our school community partners; </w:t>
      </w:r>
    </w:p>
    <w:p w14:paraId="362EFB72"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Monitor and evaluate information to identify and address the strengths and weaknesses in teaching and pupil learning;</w:t>
      </w:r>
    </w:p>
    <w:p w14:paraId="43711436"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Strategically plan to meet the needs of all our pupils using all re-sources available;</w:t>
      </w:r>
    </w:p>
    <w:p w14:paraId="6421469D"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 xml:space="preserve">Manage a strategic and rigorous self-evaluation process; </w:t>
      </w:r>
    </w:p>
    <w:p w14:paraId="6B9EDD8F" w14:textId="77777777" w:rsidR="0094181C" w:rsidRPr="0094181C" w:rsidRDefault="0094181C" w:rsidP="0094181C">
      <w:pPr>
        <w:pStyle w:val="Default"/>
        <w:numPr>
          <w:ilvl w:val="0"/>
          <w:numId w:val="3"/>
        </w:numPr>
        <w:pBdr>
          <w:top w:val="nil"/>
          <w:left w:val="nil"/>
          <w:bottom w:val="nil"/>
          <w:right w:val="nil"/>
          <w:between w:val="nil"/>
          <w:bar w:val="nil"/>
        </w:pBdr>
        <w:autoSpaceDE/>
        <w:autoSpaceDN/>
        <w:adjustRightInd/>
        <w:rPr>
          <w:rFonts w:eastAsia="Arial"/>
          <w:u w:color="000000"/>
          <w:shd w:val="clear" w:color="auto" w:fill="FFFFFF"/>
        </w:rPr>
      </w:pPr>
      <w:r w:rsidRPr="0094181C">
        <w:rPr>
          <w:u w:color="000000"/>
          <w:shd w:val="clear" w:color="auto" w:fill="FFFFFF"/>
        </w:rPr>
        <w:t>Lead the school with a strong and dynamic vision for improvement.</w:t>
      </w:r>
    </w:p>
    <w:p w14:paraId="48A69FB3" w14:textId="77777777" w:rsidR="00A14E8E" w:rsidRDefault="00A14E8E" w:rsidP="00A14E8E">
      <w:pPr>
        <w:pStyle w:val="Default"/>
        <w:rPr>
          <w:color w:val="auto"/>
        </w:rPr>
      </w:pPr>
    </w:p>
    <w:p w14:paraId="3B496D78" w14:textId="77777777" w:rsidR="00196FD1" w:rsidRDefault="00196FD1" w:rsidP="00A14E8E">
      <w:pPr>
        <w:pStyle w:val="Default"/>
        <w:rPr>
          <w:b/>
          <w:color w:val="auto"/>
        </w:rPr>
      </w:pPr>
      <w:r>
        <w:rPr>
          <w:b/>
          <w:color w:val="auto"/>
        </w:rPr>
        <w:t>Pastoral Care and Safeguarding</w:t>
      </w:r>
    </w:p>
    <w:p w14:paraId="0AF96D76" w14:textId="77777777" w:rsidR="00196FD1" w:rsidRDefault="00196FD1" w:rsidP="00A14E8E">
      <w:pPr>
        <w:pStyle w:val="Default"/>
        <w:rPr>
          <w:color w:val="auto"/>
        </w:rPr>
      </w:pPr>
      <w:r w:rsidRPr="00196FD1">
        <w:rPr>
          <w:color w:val="auto"/>
        </w:rPr>
        <w:t xml:space="preserve">At the heart of the school Mission, Vision and Values is the pupil and to </w:t>
      </w:r>
      <w:r>
        <w:rPr>
          <w:color w:val="auto"/>
        </w:rPr>
        <w:t>them best,</w:t>
      </w:r>
      <w:r w:rsidRPr="00196FD1">
        <w:rPr>
          <w:color w:val="auto"/>
        </w:rPr>
        <w:t xml:space="preserve"> the school adopt a ve</w:t>
      </w:r>
      <w:r>
        <w:rPr>
          <w:color w:val="auto"/>
        </w:rPr>
        <w:t>ry nurturing approach to care fi</w:t>
      </w:r>
      <w:r w:rsidRPr="00196FD1">
        <w:rPr>
          <w:color w:val="auto"/>
        </w:rPr>
        <w:t xml:space="preserve">rst and foremost. The preventative curriculum and procedures in school help ensure that pupils feel that their school is a safe place where they feel equipped for learning and challenge. </w:t>
      </w:r>
      <w:r>
        <w:rPr>
          <w:color w:val="auto"/>
        </w:rPr>
        <w:t xml:space="preserve">They also feel valued, supported and inspired to achieve. </w:t>
      </w:r>
    </w:p>
    <w:p w14:paraId="1DE90BAE" w14:textId="77777777" w:rsidR="00196FD1" w:rsidRPr="00196FD1" w:rsidRDefault="00196FD1" w:rsidP="00A14E8E">
      <w:pPr>
        <w:pStyle w:val="Default"/>
        <w:rPr>
          <w:color w:val="auto"/>
        </w:rPr>
      </w:pPr>
    </w:p>
    <w:p w14:paraId="1071D473" w14:textId="77777777" w:rsidR="005F607E" w:rsidRPr="005F607E" w:rsidRDefault="005F607E" w:rsidP="00A14E8E">
      <w:pPr>
        <w:pStyle w:val="Default"/>
        <w:rPr>
          <w:b/>
          <w:color w:val="auto"/>
        </w:rPr>
      </w:pPr>
      <w:r w:rsidRPr="005F607E">
        <w:rPr>
          <w:b/>
          <w:color w:val="auto"/>
        </w:rPr>
        <w:t>Highly Effective Learning</w:t>
      </w:r>
      <w:r>
        <w:rPr>
          <w:b/>
          <w:color w:val="auto"/>
        </w:rPr>
        <w:t xml:space="preserve"> </w:t>
      </w:r>
    </w:p>
    <w:p w14:paraId="79F00921" w14:textId="7E66612A" w:rsidR="006D76B0" w:rsidRPr="0094181C" w:rsidRDefault="005F607E" w:rsidP="00A14E8E">
      <w:pPr>
        <w:pStyle w:val="Default"/>
        <w:rPr>
          <w:b/>
          <w:color w:val="auto"/>
        </w:rPr>
      </w:pPr>
      <w:r>
        <w:rPr>
          <w:color w:val="auto"/>
        </w:rPr>
        <w:t xml:space="preserve">Improvement in pupil standards and attainment is a main underlying aim of all school development planning. </w:t>
      </w:r>
      <w:proofErr w:type="gramStart"/>
      <w:r w:rsidR="00B209B8">
        <w:rPr>
          <w:color w:val="auto"/>
        </w:rPr>
        <w:t>In order to</w:t>
      </w:r>
      <w:proofErr w:type="gramEnd"/>
      <w:r w:rsidR="00B209B8">
        <w:rPr>
          <w:color w:val="auto"/>
        </w:rPr>
        <w:t xml:space="preserve"> reach a potential in learning, </w:t>
      </w:r>
      <w:r w:rsidR="006D76B0">
        <w:rPr>
          <w:color w:val="auto"/>
        </w:rPr>
        <w:t>Euston Street recognises th</w:t>
      </w:r>
      <w:r w:rsidR="002C5202">
        <w:rPr>
          <w:color w:val="auto"/>
        </w:rPr>
        <w:t>at</w:t>
      </w:r>
      <w:r w:rsidR="006D76B0">
        <w:rPr>
          <w:color w:val="auto"/>
        </w:rPr>
        <w:t xml:space="preserve"> everyone learns best in different ways at different times. Pupils can often have preferred learning styles.</w:t>
      </w:r>
    </w:p>
    <w:p w14:paraId="089B3087" w14:textId="77777777" w:rsidR="00A14E8E" w:rsidRPr="006D76B0" w:rsidRDefault="006D76B0" w:rsidP="00A14E8E">
      <w:pPr>
        <w:pStyle w:val="Default"/>
        <w:rPr>
          <w:color w:val="auto"/>
        </w:rPr>
      </w:pPr>
      <w:r>
        <w:rPr>
          <w:color w:val="auto"/>
        </w:rPr>
        <w:t>T</w:t>
      </w:r>
      <w:r w:rsidR="00A14E8E" w:rsidRPr="006D76B0">
        <w:rPr>
          <w:color w:val="auto"/>
        </w:rPr>
        <w:t xml:space="preserve">here are three </w:t>
      </w:r>
      <w:r>
        <w:rPr>
          <w:color w:val="auto"/>
        </w:rPr>
        <w:t xml:space="preserve">main </w:t>
      </w:r>
      <w:r w:rsidR="00A14E8E" w:rsidRPr="006D76B0">
        <w:rPr>
          <w:color w:val="auto"/>
        </w:rPr>
        <w:t xml:space="preserve">different types of learning: </w:t>
      </w:r>
    </w:p>
    <w:p w14:paraId="44A15022" w14:textId="77777777" w:rsidR="00A14E8E" w:rsidRPr="006D76B0" w:rsidRDefault="00A14E8E" w:rsidP="00A14E8E">
      <w:pPr>
        <w:pStyle w:val="Default"/>
        <w:rPr>
          <w:color w:val="auto"/>
        </w:rPr>
      </w:pPr>
      <w:r w:rsidRPr="006D76B0">
        <w:rPr>
          <w:color w:val="auto"/>
        </w:rPr>
        <w:t xml:space="preserve">The </w:t>
      </w:r>
      <w:r w:rsidRPr="006D76B0">
        <w:rPr>
          <w:b/>
          <w:bCs/>
          <w:color w:val="auto"/>
        </w:rPr>
        <w:t>v</w:t>
      </w:r>
      <w:r w:rsidRPr="006D76B0">
        <w:rPr>
          <w:b/>
          <w:bCs/>
          <w:i/>
          <w:iCs/>
          <w:color w:val="auto"/>
        </w:rPr>
        <w:t xml:space="preserve">isual learner </w:t>
      </w:r>
      <w:r w:rsidRPr="006D76B0">
        <w:rPr>
          <w:color w:val="auto"/>
        </w:rPr>
        <w:t xml:space="preserve">who learns best by storing a series of images in his/her brain. These learners respond well to the written word, diagrams, pictures, videos, wall charts and posters. </w:t>
      </w:r>
    </w:p>
    <w:p w14:paraId="7B8BFED1" w14:textId="77777777" w:rsidR="00A14E8E" w:rsidRPr="006D76B0" w:rsidRDefault="00A14E8E" w:rsidP="00A14E8E">
      <w:pPr>
        <w:pStyle w:val="Default"/>
        <w:rPr>
          <w:color w:val="auto"/>
        </w:rPr>
      </w:pPr>
      <w:r w:rsidRPr="006D76B0">
        <w:rPr>
          <w:color w:val="auto"/>
        </w:rPr>
        <w:t xml:space="preserve">The </w:t>
      </w:r>
      <w:r w:rsidRPr="006D76B0">
        <w:rPr>
          <w:b/>
          <w:bCs/>
          <w:i/>
          <w:iCs/>
          <w:color w:val="auto"/>
        </w:rPr>
        <w:t xml:space="preserve">auditory learner </w:t>
      </w:r>
      <w:r w:rsidRPr="006D76B0">
        <w:rPr>
          <w:color w:val="auto"/>
        </w:rPr>
        <w:t xml:space="preserve">who learns best through sound. These learners respond well to the spoken word, audio tapes, discussion and sound effects. </w:t>
      </w:r>
    </w:p>
    <w:p w14:paraId="44BB894B" w14:textId="77777777" w:rsidR="00A14E8E" w:rsidRPr="006D76B0" w:rsidRDefault="00A14E8E" w:rsidP="00A14E8E">
      <w:pPr>
        <w:pStyle w:val="Default"/>
        <w:rPr>
          <w:color w:val="auto"/>
        </w:rPr>
      </w:pPr>
      <w:r w:rsidRPr="006D76B0">
        <w:rPr>
          <w:color w:val="auto"/>
        </w:rPr>
        <w:lastRenderedPageBreak/>
        <w:t xml:space="preserve">The </w:t>
      </w:r>
      <w:proofErr w:type="spellStart"/>
      <w:r w:rsidRPr="002C5202">
        <w:rPr>
          <w:b/>
          <w:bCs/>
          <w:i/>
          <w:iCs/>
          <w:color w:val="auto"/>
        </w:rPr>
        <w:t>kinesthetic</w:t>
      </w:r>
      <w:proofErr w:type="spellEnd"/>
      <w:r w:rsidRPr="002C5202">
        <w:rPr>
          <w:b/>
          <w:bCs/>
          <w:i/>
          <w:iCs/>
          <w:color w:val="auto"/>
        </w:rPr>
        <w:t xml:space="preserve"> learner</w:t>
      </w:r>
      <w:r w:rsidRPr="006D76B0">
        <w:rPr>
          <w:b/>
          <w:bCs/>
          <w:color w:val="auto"/>
        </w:rPr>
        <w:t xml:space="preserve"> </w:t>
      </w:r>
      <w:r w:rsidRPr="006D76B0">
        <w:rPr>
          <w:color w:val="auto"/>
        </w:rPr>
        <w:t xml:space="preserve">who learns best through movement and touch. These learners respond well to movement, hands-on activities, designing and creative activities and role play/drama. </w:t>
      </w:r>
    </w:p>
    <w:p w14:paraId="698ED557" w14:textId="77777777" w:rsidR="0094181C" w:rsidRPr="006D76B0" w:rsidRDefault="006D76B0" w:rsidP="00A14E8E">
      <w:pPr>
        <w:pStyle w:val="Default"/>
        <w:rPr>
          <w:bCs/>
          <w:color w:val="auto"/>
        </w:rPr>
      </w:pPr>
      <w:r w:rsidRPr="006D76B0">
        <w:rPr>
          <w:bCs/>
          <w:color w:val="auto"/>
        </w:rPr>
        <w:t>In order to facilitate each lear</w:t>
      </w:r>
      <w:r>
        <w:rPr>
          <w:bCs/>
          <w:color w:val="auto"/>
        </w:rPr>
        <w:t xml:space="preserve">ner and encourage </w:t>
      </w:r>
      <w:r w:rsidR="00796FC4">
        <w:rPr>
          <w:bCs/>
          <w:color w:val="auto"/>
        </w:rPr>
        <w:t xml:space="preserve">learning potential to be reached, </w:t>
      </w:r>
      <w:r w:rsidRPr="006D76B0">
        <w:rPr>
          <w:bCs/>
          <w:color w:val="auto"/>
        </w:rPr>
        <w:t xml:space="preserve">teaching </w:t>
      </w:r>
      <w:r w:rsidR="00796FC4">
        <w:rPr>
          <w:bCs/>
          <w:color w:val="auto"/>
        </w:rPr>
        <w:t xml:space="preserve">in Euston Street </w:t>
      </w:r>
      <w:r w:rsidRPr="006D76B0">
        <w:rPr>
          <w:bCs/>
          <w:color w:val="auto"/>
        </w:rPr>
        <w:t>will encompass strategies that will encourage</w:t>
      </w:r>
      <w:r w:rsidR="00796FC4">
        <w:rPr>
          <w:bCs/>
          <w:color w:val="auto"/>
        </w:rPr>
        <w:t xml:space="preserve">, communicate and challenge </w:t>
      </w:r>
      <w:r w:rsidRPr="006D76B0">
        <w:rPr>
          <w:bCs/>
          <w:color w:val="auto"/>
        </w:rPr>
        <w:t>pupils</w:t>
      </w:r>
      <w:r w:rsidR="00796FC4">
        <w:rPr>
          <w:bCs/>
          <w:color w:val="auto"/>
        </w:rPr>
        <w:t xml:space="preserve"> with different preferred styles of </w:t>
      </w:r>
      <w:r w:rsidR="00797A44">
        <w:rPr>
          <w:bCs/>
          <w:color w:val="auto"/>
        </w:rPr>
        <w:t>learning.</w:t>
      </w:r>
      <w:r w:rsidRPr="006D76B0">
        <w:rPr>
          <w:bCs/>
          <w:color w:val="auto"/>
        </w:rPr>
        <w:t xml:space="preserve"> </w:t>
      </w:r>
    </w:p>
    <w:p w14:paraId="279B554E" w14:textId="77777777" w:rsidR="00B209B8" w:rsidRDefault="00B209B8" w:rsidP="00A14E8E">
      <w:pPr>
        <w:pStyle w:val="Default"/>
        <w:rPr>
          <w:bCs/>
          <w:color w:val="auto"/>
        </w:rPr>
      </w:pPr>
    </w:p>
    <w:p w14:paraId="0D245DFE" w14:textId="77777777" w:rsidR="00796FC4" w:rsidRPr="00B209B8" w:rsidRDefault="00B209B8" w:rsidP="00A14E8E">
      <w:pPr>
        <w:pStyle w:val="Default"/>
        <w:rPr>
          <w:bCs/>
          <w:color w:val="auto"/>
        </w:rPr>
      </w:pPr>
      <w:r w:rsidRPr="00B209B8">
        <w:rPr>
          <w:bCs/>
          <w:color w:val="auto"/>
        </w:rPr>
        <w:t>To facilitate excellence in learning, standards and attainment, Euston Street undertake a number of strategies and activities including:</w:t>
      </w:r>
    </w:p>
    <w:p w14:paraId="473685C8" w14:textId="77777777" w:rsidR="00B209B8" w:rsidRPr="00B209B8" w:rsidRDefault="00B209B8" w:rsidP="00B209B8">
      <w:pPr>
        <w:pStyle w:val="Default"/>
        <w:numPr>
          <w:ilvl w:val="0"/>
          <w:numId w:val="1"/>
        </w:numPr>
        <w:rPr>
          <w:bCs/>
          <w:color w:val="auto"/>
        </w:rPr>
      </w:pPr>
      <w:r w:rsidRPr="00B209B8">
        <w:rPr>
          <w:bCs/>
          <w:color w:val="auto"/>
        </w:rPr>
        <w:t>Pupil termly target setting in literacy and numeracy</w:t>
      </w:r>
      <w:r>
        <w:rPr>
          <w:bCs/>
          <w:color w:val="auto"/>
        </w:rPr>
        <w:t>;</w:t>
      </w:r>
    </w:p>
    <w:p w14:paraId="11B71F74" w14:textId="77777777" w:rsidR="00B209B8" w:rsidRDefault="00B209B8" w:rsidP="00B209B8">
      <w:pPr>
        <w:pStyle w:val="Default"/>
        <w:numPr>
          <w:ilvl w:val="0"/>
          <w:numId w:val="1"/>
        </w:numPr>
        <w:rPr>
          <w:bCs/>
          <w:color w:val="auto"/>
        </w:rPr>
      </w:pPr>
      <w:r w:rsidRPr="00B209B8">
        <w:rPr>
          <w:bCs/>
          <w:color w:val="auto"/>
        </w:rPr>
        <w:t>Use of self and peer assessment</w:t>
      </w:r>
      <w:r>
        <w:rPr>
          <w:bCs/>
          <w:color w:val="auto"/>
        </w:rPr>
        <w:t>;</w:t>
      </w:r>
    </w:p>
    <w:p w14:paraId="393E57CB" w14:textId="77777777" w:rsidR="00FD4515" w:rsidRDefault="00FD4515" w:rsidP="00B209B8">
      <w:pPr>
        <w:pStyle w:val="Default"/>
        <w:numPr>
          <w:ilvl w:val="0"/>
          <w:numId w:val="1"/>
        </w:numPr>
        <w:rPr>
          <w:bCs/>
          <w:color w:val="auto"/>
        </w:rPr>
      </w:pPr>
      <w:r>
        <w:rPr>
          <w:bCs/>
          <w:color w:val="auto"/>
        </w:rPr>
        <w:t>Baseline feedback in September, January and April;</w:t>
      </w:r>
    </w:p>
    <w:p w14:paraId="27BAD87F" w14:textId="77777777" w:rsidR="00FD4515" w:rsidRDefault="00FD4515" w:rsidP="00B209B8">
      <w:pPr>
        <w:pStyle w:val="Default"/>
        <w:numPr>
          <w:ilvl w:val="0"/>
          <w:numId w:val="1"/>
        </w:numPr>
        <w:rPr>
          <w:bCs/>
          <w:color w:val="auto"/>
        </w:rPr>
      </w:pPr>
      <w:r>
        <w:rPr>
          <w:bCs/>
          <w:color w:val="auto"/>
        </w:rPr>
        <w:t>Multiple Choice weekly testing;</w:t>
      </w:r>
    </w:p>
    <w:p w14:paraId="46103A22" w14:textId="77777777" w:rsidR="00B209B8" w:rsidRPr="00B209B8" w:rsidRDefault="00B209B8" w:rsidP="00B209B8">
      <w:pPr>
        <w:pStyle w:val="Default"/>
        <w:numPr>
          <w:ilvl w:val="0"/>
          <w:numId w:val="1"/>
        </w:numPr>
        <w:rPr>
          <w:bCs/>
          <w:color w:val="auto"/>
        </w:rPr>
      </w:pPr>
      <w:r>
        <w:rPr>
          <w:bCs/>
          <w:color w:val="auto"/>
        </w:rPr>
        <w:t>Assessment for Learning;</w:t>
      </w:r>
    </w:p>
    <w:p w14:paraId="7792F474" w14:textId="062C0B4F" w:rsidR="00B209B8" w:rsidRDefault="00B209B8" w:rsidP="00B209B8">
      <w:pPr>
        <w:pStyle w:val="Default"/>
        <w:numPr>
          <w:ilvl w:val="0"/>
          <w:numId w:val="1"/>
        </w:numPr>
        <w:rPr>
          <w:bCs/>
          <w:color w:val="auto"/>
        </w:rPr>
      </w:pPr>
      <w:r w:rsidRPr="00B209B8">
        <w:rPr>
          <w:bCs/>
          <w:color w:val="auto"/>
        </w:rPr>
        <w:t xml:space="preserve">Access to </w:t>
      </w:r>
      <w:r w:rsidR="002C5202">
        <w:rPr>
          <w:bCs/>
          <w:color w:val="auto"/>
        </w:rPr>
        <w:t xml:space="preserve">observing and discussing the qualities of </w:t>
      </w:r>
      <w:r w:rsidRPr="00B209B8">
        <w:rPr>
          <w:bCs/>
          <w:color w:val="auto"/>
        </w:rPr>
        <w:t xml:space="preserve">highly effective </w:t>
      </w:r>
      <w:proofErr w:type="gramStart"/>
      <w:r w:rsidRPr="00B209B8">
        <w:rPr>
          <w:bCs/>
          <w:color w:val="auto"/>
        </w:rPr>
        <w:t>teaching;</w:t>
      </w:r>
      <w:proofErr w:type="gramEnd"/>
    </w:p>
    <w:p w14:paraId="5BB8F8A1" w14:textId="77777777" w:rsidR="00B209B8" w:rsidRDefault="00B209B8" w:rsidP="00B209B8">
      <w:pPr>
        <w:pStyle w:val="Default"/>
        <w:numPr>
          <w:ilvl w:val="0"/>
          <w:numId w:val="1"/>
        </w:numPr>
        <w:rPr>
          <w:bCs/>
          <w:color w:val="auto"/>
        </w:rPr>
      </w:pPr>
      <w:r>
        <w:rPr>
          <w:bCs/>
          <w:color w:val="auto"/>
        </w:rPr>
        <w:t>Excellent Safeguarding and Pastoral Care;</w:t>
      </w:r>
    </w:p>
    <w:p w14:paraId="131BCDFB" w14:textId="77777777" w:rsidR="00B209B8" w:rsidRPr="00B209B8" w:rsidRDefault="00B209B8" w:rsidP="00B209B8">
      <w:pPr>
        <w:pStyle w:val="Default"/>
        <w:numPr>
          <w:ilvl w:val="0"/>
          <w:numId w:val="1"/>
        </w:numPr>
        <w:rPr>
          <w:bCs/>
          <w:color w:val="auto"/>
        </w:rPr>
      </w:pPr>
      <w:r w:rsidRPr="00B209B8">
        <w:rPr>
          <w:bCs/>
          <w:color w:val="auto"/>
        </w:rPr>
        <w:t xml:space="preserve">Parental engagement in school and home </w:t>
      </w:r>
      <w:proofErr w:type="gramStart"/>
      <w:r w:rsidRPr="00B209B8">
        <w:rPr>
          <w:bCs/>
          <w:color w:val="auto"/>
        </w:rPr>
        <w:t>learning;</w:t>
      </w:r>
      <w:proofErr w:type="gramEnd"/>
    </w:p>
    <w:p w14:paraId="2CB9C637" w14:textId="77777777" w:rsidR="00B209B8" w:rsidRPr="00B209B8" w:rsidRDefault="00B209B8" w:rsidP="00B209B8">
      <w:pPr>
        <w:pStyle w:val="Default"/>
        <w:numPr>
          <w:ilvl w:val="0"/>
          <w:numId w:val="1"/>
        </w:numPr>
        <w:rPr>
          <w:bCs/>
          <w:color w:val="auto"/>
        </w:rPr>
      </w:pPr>
      <w:r w:rsidRPr="00B209B8">
        <w:rPr>
          <w:bCs/>
          <w:color w:val="auto"/>
        </w:rPr>
        <w:t>Strategic home learning tasks;</w:t>
      </w:r>
    </w:p>
    <w:p w14:paraId="6DF5F003" w14:textId="77777777" w:rsidR="00B209B8" w:rsidRPr="00B209B8" w:rsidRDefault="00B209B8" w:rsidP="00B209B8">
      <w:pPr>
        <w:pStyle w:val="Default"/>
        <w:numPr>
          <w:ilvl w:val="0"/>
          <w:numId w:val="1"/>
        </w:numPr>
        <w:rPr>
          <w:bCs/>
          <w:color w:val="auto"/>
        </w:rPr>
      </w:pPr>
      <w:r w:rsidRPr="00B209B8">
        <w:rPr>
          <w:bCs/>
          <w:color w:val="auto"/>
        </w:rPr>
        <w:t>Bug Club interactive reading;</w:t>
      </w:r>
    </w:p>
    <w:p w14:paraId="0F05A099" w14:textId="77777777" w:rsidR="00B209B8" w:rsidRPr="00B209B8" w:rsidRDefault="00B209B8" w:rsidP="00B209B8">
      <w:pPr>
        <w:pStyle w:val="Default"/>
        <w:numPr>
          <w:ilvl w:val="0"/>
          <w:numId w:val="1"/>
        </w:numPr>
        <w:rPr>
          <w:bCs/>
          <w:color w:val="auto"/>
        </w:rPr>
      </w:pPr>
      <w:r w:rsidRPr="00B209B8">
        <w:rPr>
          <w:bCs/>
          <w:color w:val="auto"/>
        </w:rPr>
        <w:t>Maths Passport;</w:t>
      </w:r>
    </w:p>
    <w:p w14:paraId="60B3CF9F" w14:textId="070B66C9" w:rsidR="002C5202" w:rsidRDefault="002C5202" w:rsidP="00B209B8">
      <w:pPr>
        <w:pStyle w:val="Default"/>
        <w:numPr>
          <w:ilvl w:val="0"/>
          <w:numId w:val="1"/>
        </w:numPr>
        <w:rPr>
          <w:bCs/>
          <w:color w:val="auto"/>
        </w:rPr>
      </w:pPr>
      <w:r>
        <w:rPr>
          <w:bCs/>
          <w:color w:val="auto"/>
        </w:rPr>
        <w:t xml:space="preserve">Play Based Learning </w:t>
      </w:r>
      <w:proofErr w:type="gramStart"/>
      <w:r>
        <w:rPr>
          <w:bCs/>
          <w:color w:val="auto"/>
        </w:rPr>
        <w:t>opportunities;</w:t>
      </w:r>
      <w:proofErr w:type="gramEnd"/>
    </w:p>
    <w:p w14:paraId="14E11D92" w14:textId="6420FDC1" w:rsidR="00B209B8" w:rsidRPr="00B209B8" w:rsidRDefault="002C5202" w:rsidP="00B209B8">
      <w:pPr>
        <w:pStyle w:val="Default"/>
        <w:numPr>
          <w:ilvl w:val="0"/>
          <w:numId w:val="1"/>
        </w:numPr>
        <w:rPr>
          <w:bCs/>
          <w:color w:val="auto"/>
        </w:rPr>
      </w:pPr>
      <w:r>
        <w:rPr>
          <w:bCs/>
          <w:color w:val="auto"/>
        </w:rPr>
        <w:t>Multiple learning areas aw</w:t>
      </w:r>
      <w:r w:rsidR="00B209B8" w:rsidRPr="00B209B8">
        <w:rPr>
          <w:bCs/>
          <w:color w:val="auto"/>
        </w:rPr>
        <w:t xml:space="preserve">ards including </w:t>
      </w:r>
      <w:r>
        <w:rPr>
          <w:bCs/>
          <w:color w:val="auto"/>
        </w:rPr>
        <w:t>p</w:t>
      </w:r>
      <w:r w:rsidR="00B209B8" w:rsidRPr="00B209B8">
        <w:rPr>
          <w:bCs/>
          <w:color w:val="auto"/>
        </w:rPr>
        <w:t>upil of the week, maths badges, writing badges, attendance certificates and homework passes, p</w:t>
      </w:r>
      <w:r w:rsidR="00B209B8">
        <w:rPr>
          <w:bCs/>
          <w:color w:val="auto"/>
        </w:rPr>
        <w:t>raise notes home, class charts</w:t>
      </w:r>
      <w:r>
        <w:rPr>
          <w:bCs/>
          <w:color w:val="auto"/>
        </w:rPr>
        <w:t xml:space="preserve"> </w:t>
      </w:r>
      <w:proofErr w:type="gramStart"/>
      <w:r>
        <w:rPr>
          <w:bCs/>
          <w:color w:val="auto"/>
        </w:rPr>
        <w:t>etc.;</w:t>
      </w:r>
      <w:proofErr w:type="gramEnd"/>
    </w:p>
    <w:p w14:paraId="34D451E2" w14:textId="67C210E0" w:rsidR="002C5202" w:rsidRDefault="002C5202" w:rsidP="00B209B8">
      <w:pPr>
        <w:pStyle w:val="Default"/>
        <w:numPr>
          <w:ilvl w:val="0"/>
          <w:numId w:val="1"/>
        </w:numPr>
        <w:rPr>
          <w:bCs/>
          <w:color w:val="auto"/>
        </w:rPr>
      </w:pPr>
      <w:r>
        <w:rPr>
          <w:bCs/>
          <w:color w:val="auto"/>
        </w:rPr>
        <w:t xml:space="preserve">Attendance </w:t>
      </w:r>
      <w:proofErr w:type="gramStart"/>
      <w:r>
        <w:rPr>
          <w:bCs/>
          <w:color w:val="auto"/>
        </w:rPr>
        <w:t>awards;</w:t>
      </w:r>
      <w:proofErr w:type="gramEnd"/>
    </w:p>
    <w:p w14:paraId="1D394AFB" w14:textId="77777777" w:rsidR="002C5202" w:rsidRDefault="002C5202" w:rsidP="00B209B8">
      <w:pPr>
        <w:pStyle w:val="Default"/>
        <w:numPr>
          <w:ilvl w:val="0"/>
          <w:numId w:val="1"/>
        </w:numPr>
        <w:rPr>
          <w:bCs/>
          <w:color w:val="auto"/>
        </w:rPr>
      </w:pPr>
      <w:r>
        <w:rPr>
          <w:bCs/>
          <w:color w:val="auto"/>
        </w:rPr>
        <w:t xml:space="preserve">Whole school </w:t>
      </w:r>
      <w:proofErr w:type="gramStart"/>
      <w:r>
        <w:rPr>
          <w:bCs/>
          <w:color w:val="auto"/>
        </w:rPr>
        <w:t>awards;</w:t>
      </w:r>
      <w:proofErr w:type="gramEnd"/>
    </w:p>
    <w:p w14:paraId="1B3826A9" w14:textId="4786E62E" w:rsidR="00B209B8" w:rsidRPr="00B209B8" w:rsidRDefault="00B209B8" w:rsidP="00B209B8">
      <w:pPr>
        <w:pStyle w:val="Default"/>
        <w:numPr>
          <w:ilvl w:val="0"/>
          <w:numId w:val="1"/>
        </w:numPr>
        <w:rPr>
          <w:bCs/>
          <w:color w:val="auto"/>
        </w:rPr>
      </w:pPr>
      <w:r w:rsidRPr="00B209B8">
        <w:rPr>
          <w:bCs/>
          <w:color w:val="auto"/>
        </w:rPr>
        <w:t xml:space="preserve">Differentiated work and challenge/thinking </w:t>
      </w:r>
      <w:proofErr w:type="gramStart"/>
      <w:r w:rsidRPr="00B209B8">
        <w:rPr>
          <w:bCs/>
          <w:color w:val="auto"/>
        </w:rPr>
        <w:t>activities;</w:t>
      </w:r>
      <w:proofErr w:type="gramEnd"/>
    </w:p>
    <w:p w14:paraId="114B8B83" w14:textId="64F8A81E" w:rsidR="002C5202" w:rsidRDefault="002C5202" w:rsidP="00B209B8">
      <w:pPr>
        <w:pStyle w:val="Default"/>
        <w:numPr>
          <w:ilvl w:val="0"/>
          <w:numId w:val="1"/>
        </w:numPr>
        <w:rPr>
          <w:bCs/>
          <w:color w:val="auto"/>
        </w:rPr>
      </w:pPr>
      <w:r>
        <w:rPr>
          <w:bCs/>
          <w:color w:val="auto"/>
        </w:rPr>
        <w:t xml:space="preserve">Number Talk, comprehensions skills, Metacognition (pending 2022) and thinking </w:t>
      </w:r>
      <w:proofErr w:type="spellStart"/>
      <w:r>
        <w:rPr>
          <w:bCs/>
          <w:color w:val="auto"/>
        </w:rPr>
        <w:t>hat</w:t>
      </w:r>
      <w:proofErr w:type="spellEnd"/>
      <w:r>
        <w:rPr>
          <w:bCs/>
          <w:color w:val="auto"/>
        </w:rPr>
        <w:t xml:space="preserve"> </w:t>
      </w:r>
      <w:proofErr w:type="gramStart"/>
      <w:r>
        <w:rPr>
          <w:bCs/>
          <w:color w:val="auto"/>
        </w:rPr>
        <w:t>strategies;</w:t>
      </w:r>
      <w:proofErr w:type="gramEnd"/>
    </w:p>
    <w:p w14:paraId="542FD2D9" w14:textId="4AE3694D" w:rsidR="00B209B8" w:rsidRDefault="00B209B8" w:rsidP="00B209B8">
      <w:pPr>
        <w:pStyle w:val="Default"/>
        <w:numPr>
          <w:ilvl w:val="0"/>
          <w:numId w:val="1"/>
        </w:numPr>
        <w:rPr>
          <w:bCs/>
          <w:color w:val="auto"/>
        </w:rPr>
      </w:pPr>
      <w:r w:rsidRPr="00B209B8">
        <w:rPr>
          <w:bCs/>
          <w:color w:val="auto"/>
        </w:rPr>
        <w:t xml:space="preserve">Pupil </w:t>
      </w:r>
      <w:proofErr w:type="gramStart"/>
      <w:r w:rsidRPr="00B209B8">
        <w:rPr>
          <w:bCs/>
          <w:color w:val="auto"/>
        </w:rPr>
        <w:t>Voice;</w:t>
      </w:r>
      <w:proofErr w:type="gramEnd"/>
    </w:p>
    <w:p w14:paraId="3CAD5BA0" w14:textId="77777777" w:rsidR="002C5202" w:rsidRDefault="00B209B8" w:rsidP="00B209B8">
      <w:pPr>
        <w:pStyle w:val="Default"/>
        <w:numPr>
          <w:ilvl w:val="0"/>
          <w:numId w:val="1"/>
        </w:numPr>
        <w:rPr>
          <w:bCs/>
          <w:color w:val="auto"/>
        </w:rPr>
      </w:pPr>
      <w:r>
        <w:rPr>
          <w:bCs/>
          <w:color w:val="auto"/>
        </w:rPr>
        <w:t xml:space="preserve">Healthy Lifestyle project to include PE, Daily Mile, After School </w:t>
      </w:r>
      <w:proofErr w:type="gramStart"/>
      <w:r>
        <w:rPr>
          <w:bCs/>
          <w:color w:val="auto"/>
        </w:rPr>
        <w:t>Clubs</w:t>
      </w:r>
      <w:r w:rsidR="002C5202">
        <w:rPr>
          <w:bCs/>
          <w:color w:val="auto"/>
        </w:rPr>
        <w:t>;</w:t>
      </w:r>
      <w:proofErr w:type="gramEnd"/>
    </w:p>
    <w:p w14:paraId="0F0254E7" w14:textId="0BA942AD" w:rsidR="002C5202" w:rsidRDefault="00B209B8" w:rsidP="00B209B8">
      <w:pPr>
        <w:pStyle w:val="Default"/>
        <w:numPr>
          <w:ilvl w:val="0"/>
          <w:numId w:val="1"/>
        </w:numPr>
        <w:rPr>
          <w:bCs/>
          <w:color w:val="auto"/>
        </w:rPr>
      </w:pPr>
      <w:proofErr w:type="spellStart"/>
      <w:r>
        <w:rPr>
          <w:bCs/>
          <w:color w:val="auto"/>
        </w:rPr>
        <w:t>Barnardos</w:t>
      </w:r>
      <w:proofErr w:type="spellEnd"/>
      <w:r>
        <w:rPr>
          <w:bCs/>
          <w:color w:val="auto"/>
        </w:rPr>
        <w:t xml:space="preserve"> Counselling</w:t>
      </w:r>
      <w:r w:rsidR="002C5202">
        <w:rPr>
          <w:bCs/>
          <w:color w:val="auto"/>
        </w:rPr>
        <w:t xml:space="preserve"> and </w:t>
      </w:r>
      <w:proofErr w:type="gramStart"/>
      <w:r w:rsidR="002C5202">
        <w:rPr>
          <w:bCs/>
          <w:color w:val="auto"/>
        </w:rPr>
        <w:t>workshops;</w:t>
      </w:r>
      <w:proofErr w:type="gramEnd"/>
    </w:p>
    <w:p w14:paraId="776F947A" w14:textId="5C7819BB" w:rsidR="002C5202" w:rsidRDefault="002C5202" w:rsidP="00B209B8">
      <w:pPr>
        <w:pStyle w:val="Default"/>
        <w:numPr>
          <w:ilvl w:val="0"/>
          <w:numId w:val="1"/>
        </w:numPr>
        <w:rPr>
          <w:bCs/>
          <w:color w:val="auto"/>
        </w:rPr>
      </w:pPr>
      <w:r>
        <w:rPr>
          <w:bCs/>
          <w:color w:val="auto"/>
        </w:rPr>
        <w:t xml:space="preserve">Nurturing welcome and weekly wellbeing </w:t>
      </w:r>
      <w:proofErr w:type="gramStart"/>
      <w:r>
        <w:rPr>
          <w:bCs/>
          <w:color w:val="auto"/>
        </w:rPr>
        <w:t>activities;</w:t>
      </w:r>
      <w:proofErr w:type="gramEnd"/>
    </w:p>
    <w:p w14:paraId="4B7F27EA" w14:textId="77777777" w:rsidR="00B209B8" w:rsidRPr="00B209B8" w:rsidRDefault="00B209B8" w:rsidP="00B209B8">
      <w:pPr>
        <w:pStyle w:val="Default"/>
        <w:numPr>
          <w:ilvl w:val="0"/>
          <w:numId w:val="1"/>
        </w:numPr>
        <w:rPr>
          <w:bCs/>
          <w:color w:val="auto"/>
        </w:rPr>
      </w:pPr>
      <w:r w:rsidRPr="00B209B8">
        <w:rPr>
          <w:bCs/>
          <w:color w:val="auto"/>
        </w:rPr>
        <w:t xml:space="preserve">Leadership opportunities including Buddies, School Council, Pupil Voice, Eco Committee, Digital Leaders, House Captains (Vice-Captains), RRS working group, language </w:t>
      </w:r>
      <w:proofErr w:type="gramStart"/>
      <w:r w:rsidRPr="00B209B8">
        <w:rPr>
          <w:bCs/>
          <w:color w:val="auto"/>
        </w:rPr>
        <w:t>champions;</w:t>
      </w:r>
      <w:proofErr w:type="gramEnd"/>
    </w:p>
    <w:p w14:paraId="682B267B" w14:textId="4D91B8F8" w:rsidR="00B209B8" w:rsidRDefault="00FD4515" w:rsidP="00111D2B">
      <w:pPr>
        <w:pStyle w:val="Default"/>
        <w:rPr>
          <w:bCs/>
          <w:color w:val="auto"/>
        </w:rPr>
      </w:pPr>
      <w:r>
        <w:rPr>
          <w:bCs/>
          <w:color w:val="auto"/>
        </w:rPr>
        <w:t>These</w:t>
      </w:r>
      <w:r w:rsidR="00B209B8">
        <w:rPr>
          <w:bCs/>
          <w:color w:val="auto"/>
        </w:rPr>
        <w:t xml:space="preserve"> strategies and </w:t>
      </w:r>
      <w:r w:rsidR="0092626D">
        <w:rPr>
          <w:bCs/>
          <w:color w:val="auto"/>
        </w:rPr>
        <w:t xml:space="preserve">activities are all embedded to foster great behaviour, </w:t>
      </w:r>
      <w:proofErr w:type="gramStart"/>
      <w:r>
        <w:rPr>
          <w:bCs/>
          <w:color w:val="auto"/>
        </w:rPr>
        <w:t>attitudes</w:t>
      </w:r>
      <w:proofErr w:type="gramEnd"/>
      <w:r w:rsidR="0092626D">
        <w:rPr>
          <w:bCs/>
          <w:color w:val="auto"/>
        </w:rPr>
        <w:t xml:space="preserve"> and attainment. </w:t>
      </w:r>
    </w:p>
    <w:p w14:paraId="6A71F1F6" w14:textId="7D2B9A0A" w:rsidR="00111D2B" w:rsidRDefault="00111D2B" w:rsidP="00111D2B">
      <w:pPr>
        <w:pStyle w:val="Default"/>
        <w:rPr>
          <w:bCs/>
          <w:color w:val="auto"/>
        </w:rPr>
      </w:pPr>
      <w:r>
        <w:rPr>
          <w:bCs/>
          <w:color w:val="auto"/>
        </w:rPr>
        <w:t xml:space="preserve">The success of highly effective learning will manifest itself in the following ways but not </w:t>
      </w:r>
      <w:proofErr w:type="gramStart"/>
      <w:r>
        <w:rPr>
          <w:bCs/>
          <w:color w:val="auto"/>
        </w:rPr>
        <w:t>only;</w:t>
      </w:r>
      <w:proofErr w:type="gramEnd"/>
    </w:p>
    <w:p w14:paraId="0CC16254" w14:textId="277A2E48" w:rsidR="00111D2B" w:rsidRDefault="00111D2B" w:rsidP="00111D2B">
      <w:pPr>
        <w:pStyle w:val="Default"/>
        <w:numPr>
          <w:ilvl w:val="0"/>
          <w:numId w:val="1"/>
        </w:numPr>
        <w:rPr>
          <w:bCs/>
          <w:color w:val="auto"/>
        </w:rPr>
      </w:pPr>
      <w:r>
        <w:rPr>
          <w:bCs/>
          <w:color w:val="auto"/>
        </w:rPr>
        <w:t xml:space="preserve">Raised </w:t>
      </w:r>
      <w:proofErr w:type="gramStart"/>
      <w:r>
        <w:rPr>
          <w:bCs/>
          <w:color w:val="auto"/>
        </w:rPr>
        <w:t>attainment;</w:t>
      </w:r>
      <w:proofErr w:type="gramEnd"/>
    </w:p>
    <w:p w14:paraId="154E38CE" w14:textId="71CA952F" w:rsidR="00111D2B" w:rsidRDefault="00111D2B" w:rsidP="00111D2B">
      <w:pPr>
        <w:pStyle w:val="Default"/>
        <w:numPr>
          <w:ilvl w:val="0"/>
          <w:numId w:val="1"/>
        </w:numPr>
        <w:rPr>
          <w:bCs/>
          <w:color w:val="auto"/>
        </w:rPr>
      </w:pPr>
      <w:r>
        <w:rPr>
          <w:bCs/>
          <w:color w:val="auto"/>
        </w:rPr>
        <w:t xml:space="preserve">Improved </w:t>
      </w:r>
      <w:proofErr w:type="gramStart"/>
      <w:r>
        <w:rPr>
          <w:bCs/>
          <w:color w:val="auto"/>
        </w:rPr>
        <w:t>attendance;</w:t>
      </w:r>
      <w:proofErr w:type="gramEnd"/>
    </w:p>
    <w:p w14:paraId="03CA1427" w14:textId="7E971D7F" w:rsidR="00111D2B" w:rsidRDefault="00111D2B" w:rsidP="00111D2B">
      <w:pPr>
        <w:pStyle w:val="Default"/>
        <w:numPr>
          <w:ilvl w:val="0"/>
          <w:numId w:val="1"/>
        </w:numPr>
        <w:rPr>
          <w:bCs/>
          <w:color w:val="auto"/>
        </w:rPr>
      </w:pPr>
      <w:r>
        <w:rPr>
          <w:bCs/>
          <w:color w:val="auto"/>
        </w:rPr>
        <w:t xml:space="preserve">Participation in wider school </w:t>
      </w:r>
      <w:proofErr w:type="gramStart"/>
      <w:r>
        <w:rPr>
          <w:bCs/>
          <w:color w:val="auto"/>
        </w:rPr>
        <w:t>life;</w:t>
      </w:r>
      <w:proofErr w:type="gramEnd"/>
    </w:p>
    <w:p w14:paraId="06538175" w14:textId="68629DFE" w:rsidR="00111D2B" w:rsidRDefault="00111D2B" w:rsidP="00111D2B">
      <w:pPr>
        <w:pStyle w:val="Default"/>
        <w:numPr>
          <w:ilvl w:val="0"/>
          <w:numId w:val="1"/>
        </w:numPr>
        <w:rPr>
          <w:bCs/>
          <w:color w:val="auto"/>
        </w:rPr>
      </w:pPr>
      <w:r>
        <w:rPr>
          <w:bCs/>
          <w:color w:val="auto"/>
        </w:rPr>
        <w:t xml:space="preserve">Pupil Voice </w:t>
      </w:r>
      <w:proofErr w:type="gramStart"/>
      <w:r>
        <w:rPr>
          <w:bCs/>
          <w:color w:val="auto"/>
        </w:rPr>
        <w:t>comments;</w:t>
      </w:r>
      <w:proofErr w:type="gramEnd"/>
    </w:p>
    <w:p w14:paraId="2A5414FB" w14:textId="19AF15D2" w:rsidR="00111D2B" w:rsidRDefault="00111D2B" w:rsidP="00111D2B">
      <w:pPr>
        <w:pStyle w:val="Default"/>
        <w:numPr>
          <w:ilvl w:val="0"/>
          <w:numId w:val="1"/>
        </w:numPr>
        <w:rPr>
          <w:bCs/>
          <w:color w:val="auto"/>
        </w:rPr>
      </w:pPr>
      <w:r>
        <w:rPr>
          <w:bCs/>
          <w:color w:val="auto"/>
        </w:rPr>
        <w:t xml:space="preserve">Quality of learning in </w:t>
      </w:r>
      <w:proofErr w:type="gramStart"/>
      <w:r>
        <w:rPr>
          <w:bCs/>
          <w:color w:val="auto"/>
        </w:rPr>
        <w:t>books;</w:t>
      </w:r>
      <w:proofErr w:type="gramEnd"/>
    </w:p>
    <w:p w14:paraId="6CE4E7F6" w14:textId="176ED7FF" w:rsidR="00111D2B" w:rsidRDefault="00111D2B" w:rsidP="00111D2B">
      <w:pPr>
        <w:pStyle w:val="Default"/>
        <w:numPr>
          <w:ilvl w:val="0"/>
          <w:numId w:val="1"/>
        </w:numPr>
        <w:rPr>
          <w:bCs/>
          <w:color w:val="auto"/>
        </w:rPr>
      </w:pPr>
      <w:r>
        <w:rPr>
          <w:bCs/>
          <w:color w:val="auto"/>
        </w:rPr>
        <w:t xml:space="preserve">Quality of learning recorded on </w:t>
      </w:r>
      <w:proofErr w:type="gramStart"/>
      <w:r>
        <w:rPr>
          <w:bCs/>
          <w:color w:val="auto"/>
        </w:rPr>
        <w:t>Seesaw;</w:t>
      </w:r>
      <w:proofErr w:type="gramEnd"/>
    </w:p>
    <w:p w14:paraId="12610471" w14:textId="622BA4AC" w:rsidR="00111D2B" w:rsidRDefault="00111D2B" w:rsidP="00111D2B">
      <w:pPr>
        <w:pStyle w:val="Default"/>
        <w:numPr>
          <w:ilvl w:val="0"/>
          <w:numId w:val="1"/>
        </w:numPr>
        <w:rPr>
          <w:bCs/>
          <w:color w:val="auto"/>
        </w:rPr>
      </w:pPr>
      <w:r>
        <w:rPr>
          <w:bCs/>
          <w:color w:val="auto"/>
        </w:rPr>
        <w:t xml:space="preserve">Quality of learning as observed through </w:t>
      </w:r>
      <w:proofErr w:type="gramStart"/>
      <w:r>
        <w:rPr>
          <w:bCs/>
          <w:color w:val="auto"/>
        </w:rPr>
        <w:t>play;</w:t>
      </w:r>
      <w:proofErr w:type="gramEnd"/>
    </w:p>
    <w:p w14:paraId="06272154" w14:textId="6F811879" w:rsidR="00111D2B" w:rsidRPr="00111D2B" w:rsidRDefault="00111D2B" w:rsidP="00111D2B">
      <w:pPr>
        <w:pStyle w:val="Default"/>
        <w:numPr>
          <w:ilvl w:val="0"/>
          <w:numId w:val="1"/>
        </w:numPr>
        <w:rPr>
          <w:bCs/>
          <w:color w:val="auto"/>
        </w:rPr>
      </w:pPr>
      <w:r>
        <w:rPr>
          <w:bCs/>
          <w:color w:val="auto"/>
        </w:rPr>
        <w:t>Wellbeing feedback.</w:t>
      </w:r>
    </w:p>
    <w:p w14:paraId="5A701ACB" w14:textId="77777777" w:rsidR="00A14E8E" w:rsidRPr="009A56E9" w:rsidRDefault="00A14E8E" w:rsidP="00A14E8E">
      <w:pPr>
        <w:pStyle w:val="Default"/>
        <w:rPr>
          <w:b/>
          <w:color w:val="auto"/>
        </w:rPr>
      </w:pPr>
    </w:p>
    <w:p w14:paraId="19C0BCFC" w14:textId="77777777" w:rsidR="009A56E9" w:rsidRDefault="006522EA" w:rsidP="00A14E8E">
      <w:pPr>
        <w:pStyle w:val="Default"/>
        <w:rPr>
          <w:b/>
          <w:color w:val="auto"/>
        </w:rPr>
      </w:pPr>
      <w:r>
        <w:rPr>
          <w:b/>
          <w:color w:val="auto"/>
        </w:rPr>
        <w:t>Curriculum and P</w:t>
      </w:r>
      <w:r w:rsidR="009A56E9">
        <w:rPr>
          <w:b/>
          <w:color w:val="auto"/>
        </w:rPr>
        <w:t>lanning</w:t>
      </w:r>
    </w:p>
    <w:p w14:paraId="121EBDDB" w14:textId="07B0720F" w:rsidR="009A56E9" w:rsidRPr="009A56E9" w:rsidRDefault="009A56E9" w:rsidP="00A14E8E">
      <w:pPr>
        <w:pStyle w:val="Default"/>
        <w:rPr>
          <w:color w:val="auto"/>
        </w:rPr>
      </w:pPr>
      <w:r w:rsidRPr="009A56E9">
        <w:rPr>
          <w:color w:val="auto"/>
        </w:rPr>
        <w:t xml:space="preserve">Euston Street Primary School has taken its curricular planning documents </w:t>
      </w:r>
      <w:r w:rsidR="006522EA">
        <w:rPr>
          <w:color w:val="auto"/>
        </w:rPr>
        <w:t xml:space="preserve">directly </w:t>
      </w:r>
      <w:r w:rsidRPr="009A56E9">
        <w:rPr>
          <w:color w:val="auto"/>
        </w:rPr>
        <w:t xml:space="preserve">from the Northern Ireland Curriculum. </w:t>
      </w:r>
      <w:r w:rsidR="006522EA">
        <w:rPr>
          <w:color w:val="auto"/>
        </w:rPr>
        <w:t>The curriculum</w:t>
      </w:r>
      <w:r w:rsidRPr="009A56E9">
        <w:rPr>
          <w:color w:val="auto"/>
        </w:rPr>
        <w:t xml:space="preserve"> coordinators have developed long term and medium term planning documents that ensure the curriculum is followed </w:t>
      </w:r>
      <w:r>
        <w:rPr>
          <w:color w:val="auto"/>
        </w:rPr>
        <w:t xml:space="preserve">coherently and progressively </w:t>
      </w:r>
      <w:r w:rsidRPr="009A56E9">
        <w:rPr>
          <w:color w:val="auto"/>
        </w:rPr>
        <w:t>in each Year Group</w:t>
      </w:r>
      <w:r>
        <w:rPr>
          <w:color w:val="auto"/>
        </w:rPr>
        <w:t xml:space="preserve"> from Nursery to Year 7</w:t>
      </w:r>
      <w:r w:rsidRPr="009A56E9">
        <w:rPr>
          <w:color w:val="auto"/>
        </w:rPr>
        <w:t xml:space="preserve">. </w:t>
      </w:r>
      <w:r>
        <w:rPr>
          <w:color w:val="auto"/>
        </w:rPr>
        <w:t xml:space="preserve">Each Year Group and teacher </w:t>
      </w:r>
      <w:r w:rsidR="006522EA">
        <w:rPr>
          <w:color w:val="auto"/>
        </w:rPr>
        <w:t xml:space="preserve">constructs weekly short term planners from their medium term planning. These </w:t>
      </w:r>
      <w:proofErr w:type="gramStart"/>
      <w:r w:rsidR="006522EA">
        <w:rPr>
          <w:color w:val="auto"/>
        </w:rPr>
        <w:t>short term</w:t>
      </w:r>
      <w:proofErr w:type="gramEnd"/>
      <w:r w:rsidR="006522EA">
        <w:rPr>
          <w:color w:val="auto"/>
        </w:rPr>
        <w:t xml:space="preserve"> planners include SEN, differentiation</w:t>
      </w:r>
      <w:r w:rsidR="00F90768">
        <w:rPr>
          <w:color w:val="auto"/>
        </w:rPr>
        <w:t xml:space="preserve">, learning intentions, </w:t>
      </w:r>
      <w:r w:rsidR="00111D2B">
        <w:rPr>
          <w:color w:val="auto"/>
        </w:rPr>
        <w:t xml:space="preserve">TSPC, groups and individual learning activities, </w:t>
      </w:r>
      <w:r w:rsidR="00F90768">
        <w:rPr>
          <w:color w:val="auto"/>
        </w:rPr>
        <w:t>assessment opportunities and evaluations. These plans are evaluated each month by the Principal/SLT.</w:t>
      </w:r>
    </w:p>
    <w:p w14:paraId="406637C6" w14:textId="77777777" w:rsidR="009A56E9" w:rsidRDefault="009A56E9" w:rsidP="00A14E8E">
      <w:pPr>
        <w:pStyle w:val="Default"/>
        <w:rPr>
          <w:b/>
          <w:color w:val="auto"/>
        </w:rPr>
      </w:pPr>
    </w:p>
    <w:p w14:paraId="2C769021" w14:textId="77777777" w:rsidR="0092626D" w:rsidRDefault="0092626D" w:rsidP="0092626D">
      <w:pPr>
        <w:pStyle w:val="Default"/>
        <w:rPr>
          <w:b/>
          <w:bCs/>
          <w:color w:val="auto"/>
        </w:rPr>
      </w:pPr>
      <w:r>
        <w:rPr>
          <w:b/>
          <w:bCs/>
          <w:color w:val="auto"/>
        </w:rPr>
        <w:t>General teaching strategies</w:t>
      </w:r>
    </w:p>
    <w:p w14:paraId="5B841CBA" w14:textId="37D04FCA" w:rsidR="0092626D" w:rsidRPr="006D76B0" w:rsidRDefault="0092626D" w:rsidP="0092626D">
      <w:pPr>
        <w:pStyle w:val="Default"/>
        <w:rPr>
          <w:color w:val="auto"/>
        </w:rPr>
      </w:pPr>
      <w:r>
        <w:rPr>
          <w:b/>
          <w:bCs/>
          <w:color w:val="auto"/>
        </w:rPr>
        <w:t>There will be a set of general teaching strategies employed in each classroom.  These will generally include</w:t>
      </w:r>
      <w:r w:rsidR="00111D2B">
        <w:rPr>
          <w:b/>
          <w:bCs/>
          <w:color w:val="auto"/>
        </w:rPr>
        <w:t xml:space="preserve"> but not </w:t>
      </w:r>
      <w:proofErr w:type="gramStart"/>
      <w:r w:rsidR="00111D2B">
        <w:rPr>
          <w:b/>
          <w:bCs/>
          <w:color w:val="auto"/>
        </w:rPr>
        <w:t>only</w:t>
      </w:r>
      <w:r w:rsidRPr="006D76B0">
        <w:rPr>
          <w:b/>
          <w:bCs/>
          <w:color w:val="auto"/>
        </w:rPr>
        <w:t>;</w:t>
      </w:r>
      <w:proofErr w:type="gramEnd"/>
      <w:r w:rsidRPr="006D76B0">
        <w:rPr>
          <w:b/>
          <w:bCs/>
          <w:color w:val="auto"/>
        </w:rPr>
        <w:t xml:space="preserve"> </w:t>
      </w:r>
    </w:p>
    <w:p w14:paraId="764EE422" w14:textId="77777777" w:rsidR="0092626D" w:rsidRDefault="0092626D" w:rsidP="0092626D">
      <w:pPr>
        <w:pStyle w:val="Default"/>
        <w:numPr>
          <w:ilvl w:val="0"/>
          <w:numId w:val="4"/>
        </w:numPr>
        <w:rPr>
          <w:color w:val="auto"/>
        </w:rPr>
      </w:pPr>
      <w:r>
        <w:rPr>
          <w:color w:val="auto"/>
        </w:rPr>
        <w:t>Engaging and stimulating</w:t>
      </w:r>
      <w:r w:rsidRPr="006D76B0">
        <w:rPr>
          <w:color w:val="auto"/>
        </w:rPr>
        <w:t xml:space="preserve"> the learner</w:t>
      </w:r>
      <w:r w:rsidR="00146CE5">
        <w:rPr>
          <w:color w:val="auto"/>
        </w:rPr>
        <w:t xml:space="preserve"> – Active Learning/motivating lesson starters/ movement breaks</w:t>
      </w:r>
      <w:r w:rsidRPr="006D76B0">
        <w:rPr>
          <w:color w:val="auto"/>
        </w:rPr>
        <w:t xml:space="preserve">; </w:t>
      </w:r>
    </w:p>
    <w:p w14:paraId="4B92E104" w14:textId="77777777" w:rsidR="0092626D" w:rsidRDefault="0092626D" w:rsidP="0092626D">
      <w:pPr>
        <w:pStyle w:val="Default"/>
        <w:numPr>
          <w:ilvl w:val="0"/>
          <w:numId w:val="4"/>
        </w:numPr>
        <w:rPr>
          <w:color w:val="auto"/>
        </w:rPr>
      </w:pPr>
      <w:r>
        <w:rPr>
          <w:color w:val="auto"/>
        </w:rPr>
        <w:t>Having a Big Picture Daily timetable;</w:t>
      </w:r>
    </w:p>
    <w:p w14:paraId="5CCF293F" w14:textId="77777777" w:rsidR="0092626D" w:rsidRDefault="0092626D" w:rsidP="0092626D">
      <w:pPr>
        <w:pStyle w:val="Default"/>
        <w:numPr>
          <w:ilvl w:val="0"/>
          <w:numId w:val="4"/>
        </w:numPr>
        <w:rPr>
          <w:color w:val="auto"/>
        </w:rPr>
      </w:pPr>
      <w:r>
        <w:rPr>
          <w:color w:val="auto"/>
        </w:rPr>
        <w:t>Having short, active introductions to lessons and or new topics;</w:t>
      </w:r>
    </w:p>
    <w:p w14:paraId="126E4B14" w14:textId="77777777" w:rsidR="0092626D" w:rsidRDefault="0092626D" w:rsidP="0092626D">
      <w:pPr>
        <w:pStyle w:val="Default"/>
        <w:numPr>
          <w:ilvl w:val="0"/>
          <w:numId w:val="4"/>
        </w:numPr>
        <w:rPr>
          <w:color w:val="auto"/>
        </w:rPr>
      </w:pPr>
      <w:r>
        <w:rPr>
          <w:color w:val="auto"/>
        </w:rPr>
        <w:t>Keeping learning moving at an appropriate pace;</w:t>
      </w:r>
    </w:p>
    <w:p w14:paraId="2C42F50A" w14:textId="77777777" w:rsidR="0092626D" w:rsidRDefault="0092626D" w:rsidP="0092626D">
      <w:pPr>
        <w:pStyle w:val="Default"/>
        <w:numPr>
          <w:ilvl w:val="0"/>
          <w:numId w:val="4"/>
        </w:numPr>
        <w:rPr>
          <w:color w:val="auto"/>
        </w:rPr>
      </w:pPr>
      <w:r>
        <w:rPr>
          <w:color w:val="auto"/>
        </w:rPr>
        <w:t xml:space="preserve">Ensuring pupils </w:t>
      </w:r>
      <w:r w:rsidR="00146CE5">
        <w:rPr>
          <w:color w:val="auto"/>
        </w:rPr>
        <w:t xml:space="preserve">have opportunity to help </w:t>
      </w:r>
      <w:r>
        <w:rPr>
          <w:color w:val="auto"/>
        </w:rPr>
        <w:t>set their own learning targets;</w:t>
      </w:r>
    </w:p>
    <w:p w14:paraId="1FBF5202" w14:textId="77777777" w:rsidR="0092626D" w:rsidRDefault="0092626D" w:rsidP="0092626D">
      <w:pPr>
        <w:pStyle w:val="Default"/>
        <w:numPr>
          <w:ilvl w:val="0"/>
          <w:numId w:val="4"/>
        </w:numPr>
        <w:rPr>
          <w:color w:val="auto"/>
        </w:rPr>
      </w:pPr>
      <w:r>
        <w:rPr>
          <w:color w:val="auto"/>
        </w:rPr>
        <w:t>Having clear learning intentions displayed;</w:t>
      </w:r>
    </w:p>
    <w:p w14:paraId="09B9D43F" w14:textId="77777777" w:rsidR="0092626D" w:rsidRDefault="0092626D" w:rsidP="0092626D">
      <w:pPr>
        <w:pStyle w:val="Default"/>
        <w:numPr>
          <w:ilvl w:val="0"/>
          <w:numId w:val="4"/>
        </w:numPr>
        <w:rPr>
          <w:color w:val="auto"/>
        </w:rPr>
      </w:pPr>
      <w:r>
        <w:rPr>
          <w:color w:val="auto"/>
        </w:rPr>
        <w:t>Having open ended challenges;</w:t>
      </w:r>
    </w:p>
    <w:p w14:paraId="39102D3C" w14:textId="77777777" w:rsidR="0092626D" w:rsidRPr="006D76B0" w:rsidRDefault="0092626D" w:rsidP="0092626D">
      <w:pPr>
        <w:pStyle w:val="Default"/>
        <w:numPr>
          <w:ilvl w:val="0"/>
          <w:numId w:val="4"/>
        </w:numPr>
        <w:rPr>
          <w:color w:val="auto"/>
        </w:rPr>
      </w:pPr>
      <w:r>
        <w:rPr>
          <w:color w:val="auto"/>
        </w:rPr>
        <w:t>Making thinking important in the classroom;</w:t>
      </w:r>
    </w:p>
    <w:p w14:paraId="3CA4210D" w14:textId="77777777" w:rsidR="0092626D" w:rsidRDefault="0092626D" w:rsidP="0092626D">
      <w:pPr>
        <w:pStyle w:val="Default"/>
        <w:numPr>
          <w:ilvl w:val="0"/>
          <w:numId w:val="4"/>
        </w:numPr>
        <w:rPr>
          <w:color w:val="auto"/>
        </w:rPr>
      </w:pPr>
      <w:r>
        <w:rPr>
          <w:color w:val="auto"/>
        </w:rPr>
        <w:t>Reviewing progress throughout the lesson</w:t>
      </w:r>
      <w:r w:rsidR="00146CE5">
        <w:rPr>
          <w:color w:val="auto"/>
        </w:rPr>
        <w:t xml:space="preserve"> (</w:t>
      </w:r>
      <w:proofErr w:type="spellStart"/>
      <w:r w:rsidR="00146CE5">
        <w:rPr>
          <w:color w:val="auto"/>
        </w:rPr>
        <w:t>AfL</w:t>
      </w:r>
      <w:proofErr w:type="spellEnd"/>
      <w:r w:rsidR="00146CE5">
        <w:rPr>
          <w:color w:val="auto"/>
        </w:rPr>
        <w:t>)</w:t>
      </w:r>
      <w:r>
        <w:rPr>
          <w:color w:val="auto"/>
        </w:rPr>
        <w:t>;</w:t>
      </w:r>
    </w:p>
    <w:p w14:paraId="7F94C9C8" w14:textId="77777777" w:rsidR="0092626D" w:rsidRDefault="0092626D" w:rsidP="0092626D">
      <w:pPr>
        <w:pStyle w:val="Default"/>
        <w:numPr>
          <w:ilvl w:val="0"/>
          <w:numId w:val="4"/>
        </w:numPr>
        <w:rPr>
          <w:color w:val="auto"/>
        </w:rPr>
      </w:pPr>
      <w:r>
        <w:rPr>
          <w:color w:val="auto"/>
        </w:rPr>
        <w:t>Engaging pupils in self and peer assessment;</w:t>
      </w:r>
    </w:p>
    <w:p w14:paraId="0A0E0A9A" w14:textId="77777777" w:rsidR="0092626D" w:rsidRDefault="0092626D" w:rsidP="0092626D">
      <w:pPr>
        <w:pStyle w:val="Default"/>
        <w:numPr>
          <w:ilvl w:val="0"/>
          <w:numId w:val="4"/>
        </w:numPr>
        <w:rPr>
          <w:color w:val="auto"/>
        </w:rPr>
      </w:pPr>
      <w:r>
        <w:rPr>
          <w:color w:val="auto"/>
        </w:rPr>
        <w:t>Having a stimulating, ordered learning environment;</w:t>
      </w:r>
    </w:p>
    <w:p w14:paraId="57B95CAF" w14:textId="77777777" w:rsidR="0092626D" w:rsidRDefault="0092626D" w:rsidP="0092626D">
      <w:pPr>
        <w:pStyle w:val="Default"/>
        <w:numPr>
          <w:ilvl w:val="0"/>
          <w:numId w:val="4"/>
        </w:numPr>
        <w:rPr>
          <w:color w:val="auto"/>
        </w:rPr>
      </w:pPr>
      <w:r>
        <w:rPr>
          <w:color w:val="auto"/>
        </w:rPr>
        <w:t>Having stimulating and relevant resources to support learning;</w:t>
      </w:r>
    </w:p>
    <w:p w14:paraId="7D257BE3" w14:textId="77777777" w:rsidR="0092626D" w:rsidRDefault="00146CE5" w:rsidP="0092626D">
      <w:pPr>
        <w:pStyle w:val="Default"/>
        <w:numPr>
          <w:ilvl w:val="0"/>
          <w:numId w:val="4"/>
        </w:numPr>
        <w:rPr>
          <w:color w:val="auto"/>
        </w:rPr>
      </w:pPr>
      <w:r>
        <w:rPr>
          <w:color w:val="auto"/>
        </w:rPr>
        <w:t>Using h</w:t>
      </w:r>
      <w:r w:rsidR="0092626D">
        <w:rPr>
          <w:color w:val="auto"/>
        </w:rPr>
        <w:t>ighly effective questioning;</w:t>
      </w:r>
    </w:p>
    <w:p w14:paraId="220EBD43" w14:textId="77777777" w:rsidR="0092626D" w:rsidRPr="006D76B0" w:rsidRDefault="0092626D" w:rsidP="0092626D">
      <w:pPr>
        <w:pStyle w:val="Default"/>
        <w:numPr>
          <w:ilvl w:val="0"/>
          <w:numId w:val="4"/>
        </w:numPr>
        <w:rPr>
          <w:color w:val="auto"/>
        </w:rPr>
      </w:pPr>
      <w:r>
        <w:rPr>
          <w:color w:val="auto"/>
        </w:rPr>
        <w:t>M</w:t>
      </w:r>
      <w:r w:rsidRPr="006D76B0">
        <w:rPr>
          <w:color w:val="auto"/>
        </w:rPr>
        <w:t>atch</w:t>
      </w:r>
      <w:r>
        <w:rPr>
          <w:color w:val="auto"/>
        </w:rPr>
        <w:t>ing</w:t>
      </w:r>
      <w:r w:rsidRPr="006D76B0">
        <w:rPr>
          <w:color w:val="auto"/>
        </w:rPr>
        <w:t xml:space="preserve"> learning needs and preferred learning styles; </w:t>
      </w:r>
    </w:p>
    <w:p w14:paraId="2A7F6851" w14:textId="77777777" w:rsidR="0092626D" w:rsidRPr="006D76B0" w:rsidRDefault="0092626D" w:rsidP="0092626D">
      <w:pPr>
        <w:pStyle w:val="Default"/>
        <w:numPr>
          <w:ilvl w:val="0"/>
          <w:numId w:val="4"/>
        </w:numPr>
        <w:rPr>
          <w:color w:val="auto"/>
        </w:rPr>
      </w:pPr>
      <w:r>
        <w:rPr>
          <w:color w:val="auto"/>
        </w:rPr>
        <w:t>Maximising</w:t>
      </w:r>
      <w:r w:rsidRPr="006D76B0">
        <w:rPr>
          <w:color w:val="auto"/>
        </w:rPr>
        <w:t xml:space="preserve"> opportunities to work directly with learners in whole class, group and individual situations; </w:t>
      </w:r>
    </w:p>
    <w:p w14:paraId="74D1AF02" w14:textId="77777777" w:rsidR="0092626D" w:rsidRDefault="0092626D" w:rsidP="0092626D">
      <w:pPr>
        <w:pStyle w:val="Default"/>
        <w:numPr>
          <w:ilvl w:val="0"/>
          <w:numId w:val="4"/>
        </w:numPr>
        <w:rPr>
          <w:color w:val="auto"/>
        </w:rPr>
      </w:pPr>
      <w:r>
        <w:rPr>
          <w:color w:val="auto"/>
        </w:rPr>
        <w:t>Using</w:t>
      </w:r>
      <w:r w:rsidRPr="006D76B0">
        <w:rPr>
          <w:color w:val="auto"/>
        </w:rPr>
        <w:t xml:space="preserve"> ICT in the learning process; </w:t>
      </w:r>
    </w:p>
    <w:p w14:paraId="2B33D9C9" w14:textId="77777777" w:rsidR="00F8105B" w:rsidRDefault="00F8105B" w:rsidP="0092626D">
      <w:pPr>
        <w:pStyle w:val="Default"/>
        <w:numPr>
          <w:ilvl w:val="0"/>
          <w:numId w:val="4"/>
        </w:numPr>
        <w:rPr>
          <w:color w:val="auto"/>
        </w:rPr>
      </w:pPr>
      <w:r>
        <w:rPr>
          <w:color w:val="auto"/>
        </w:rPr>
        <w:t>Marking for Improvement is consistent;</w:t>
      </w:r>
    </w:p>
    <w:p w14:paraId="7F36C9CF" w14:textId="77777777" w:rsidR="00146CE5" w:rsidRPr="006D76B0" w:rsidRDefault="00146CE5" w:rsidP="0092626D">
      <w:pPr>
        <w:pStyle w:val="Default"/>
        <w:numPr>
          <w:ilvl w:val="0"/>
          <w:numId w:val="4"/>
        </w:numPr>
        <w:rPr>
          <w:color w:val="auto"/>
        </w:rPr>
      </w:pPr>
      <w:r>
        <w:rPr>
          <w:color w:val="auto"/>
        </w:rPr>
        <w:t>Assessment of learning;</w:t>
      </w:r>
    </w:p>
    <w:p w14:paraId="73E90993" w14:textId="77777777" w:rsidR="0092626D" w:rsidRPr="006D76B0" w:rsidRDefault="0092626D" w:rsidP="0092626D">
      <w:pPr>
        <w:pStyle w:val="Default"/>
        <w:numPr>
          <w:ilvl w:val="0"/>
          <w:numId w:val="4"/>
        </w:numPr>
        <w:rPr>
          <w:color w:val="auto"/>
        </w:rPr>
      </w:pPr>
      <w:r>
        <w:rPr>
          <w:color w:val="auto"/>
        </w:rPr>
        <w:t>Promoting</w:t>
      </w:r>
      <w:r w:rsidRPr="006D76B0">
        <w:rPr>
          <w:color w:val="auto"/>
        </w:rPr>
        <w:t xml:space="preserve"> positive social interaction</w:t>
      </w:r>
      <w:r>
        <w:rPr>
          <w:color w:val="auto"/>
        </w:rPr>
        <w:t xml:space="preserve"> in learning</w:t>
      </w:r>
      <w:r w:rsidRPr="006D76B0">
        <w:rPr>
          <w:color w:val="auto"/>
        </w:rPr>
        <w:t xml:space="preserve">. </w:t>
      </w:r>
    </w:p>
    <w:p w14:paraId="4E214483" w14:textId="77777777" w:rsidR="0092626D" w:rsidRDefault="0092626D" w:rsidP="00A14E8E">
      <w:pPr>
        <w:pStyle w:val="Default"/>
        <w:rPr>
          <w:b/>
          <w:color w:val="auto"/>
        </w:rPr>
      </w:pPr>
    </w:p>
    <w:p w14:paraId="6D4E3605" w14:textId="77777777" w:rsidR="009306FB" w:rsidRDefault="00146CE5" w:rsidP="00A14E8E">
      <w:pPr>
        <w:pStyle w:val="Default"/>
        <w:rPr>
          <w:b/>
          <w:color w:val="auto"/>
        </w:rPr>
      </w:pPr>
      <w:r>
        <w:rPr>
          <w:b/>
          <w:color w:val="auto"/>
        </w:rPr>
        <w:t>Highly Effective Teaching</w:t>
      </w:r>
    </w:p>
    <w:p w14:paraId="6C7B5540" w14:textId="77777777" w:rsidR="009306FB" w:rsidRPr="009306FB" w:rsidRDefault="009306FB" w:rsidP="00A14E8E">
      <w:pPr>
        <w:pStyle w:val="Default"/>
        <w:rPr>
          <w:color w:val="auto"/>
        </w:rPr>
      </w:pPr>
      <w:r w:rsidRPr="009306FB">
        <w:rPr>
          <w:color w:val="auto"/>
        </w:rPr>
        <w:t>H</w:t>
      </w:r>
      <w:r w:rsidR="00BD5EDC">
        <w:rPr>
          <w:color w:val="auto"/>
        </w:rPr>
        <w:t xml:space="preserve">ighly </w:t>
      </w:r>
      <w:r w:rsidRPr="009306FB">
        <w:rPr>
          <w:color w:val="auto"/>
        </w:rPr>
        <w:t>E</w:t>
      </w:r>
      <w:r w:rsidR="00BD5EDC">
        <w:rPr>
          <w:color w:val="auto"/>
        </w:rPr>
        <w:t xml:space="preserve">ffective </w:t>
      </w:r>
      <w:r w:rsidRPr="009306FB">
        <w:rPr>
          <w:color w:val="auto"/>
        </w:rPr>
        <w:t>T</w:t>
      </w:r>
      <w:r w:rsidR="00BD5EDC">
        <w:rPr>
          <w:color w:val="auto"/>
        </w:rPr>
        <w:t>eaching</w:t>
      </w:r>
      <w:r w:rsidRPr="009306FB">
        <w:rPr>
          <w:color w:val="auto"/>
        </w:rPr>
        <w:t xml:space="preserve"> will necessarily take cognisance of </w:t>
      </w:r>
      <w:r w:rsidR="00146CE5">
        <w:rPr>
          <w:color w:val="auto"/>
        </w:rPr>
        <w:t xml:space="preserve">all of the above strategies as well as </w:t>
      </w:r>
      <w:r w:rsidR="00F90768">
        <w:rPr>
          <w:color w:val="auto"/>
        </w:rPr>
        <w:t xml:space="preserve">individual </w:t>
      </w:r>
      <w:r w:rsidRPr="009306FB">
        <w:rPr>
          <w:color w:val="auto"/>
        </w:rPr>
        <w:t>pupil learning styles, personal characteristics, baseline positions and other life pressures and demands including social and emotional wellbeing.</w:t>
      </w:r>
      <w:r w:rsidR="00F90768">
        <w:rPr>
          <w:color w:val="auto"/>
        </w:rPr>
        <w:t xml:space="preserve"> It will also incorporate important elements to each and every lesson as required to maximise the learning potential, have high expectations of outcome of standards and attainment. </w:t>
      </w:r>
    </w:p>
    <w:p w14:paraId="528266C5" w14:textId="77777777" w:rsidR="0092626D" w:rsidRDefault="0092626D" w:rsidP="00A14E8E">
      <w:pPr>
        <w:pStyle w:val="Default"/>
        <w:rPr>
          <w:b/>
          <w:color w:val="auto"/>
        </w:rPr>
      </w:pPr>
    </w:p>
    <w:p w14:paraId="6FAD6A68" w14:textId="77777777" w:rsidR="00A14E8E" w:rsidRPr="009A56E9" w:rsidRDefault="00796FC4" w:rsidP="00A14E8E">
      <w:pPr>
        <w:pStyle w:val="Default"/>
        <w:rPr>
          <w:b/>
          <w:color w:val="auto"/>
        </w:rPr>
      </w:pPr>
      <w:r w:rsidRPr="009A56E9">
        <w:rPr>
          <w:b/>
          <w:color w:val="auto"/>
        </w:rPr>
        <w:t>Highly Effective Questioning</w:t>
      </w:r>
    </w:p>
    <w:p w14:paraId="6AD805A0" w14:textId="77777777" w:rsidR="009A56E9" w:rsidRPr="009A56E9" w:rsidRDefault="00152945" w:rsidP="009A56E9">
      <w:pPr>
        <w:autoSpaceDE w:val="0"/>
        <w:autoSpaceDN w:val="0"/>
        <w:adjustRightInd w:val="0"/>
        <w:spacing w:after="0" w:line="240" w:lineRule="auto"/>
        <w:rPr>
          <w:rFonts w:ascii="Arial" w:hAnsi="Arial" w:cs="Arial"/>
          <w:sz w:val="24"/>
          <w:szCs w:val="24"/>
        </w:rPr>
      </w:pPr>
      <w:r w:rsidRPr="009A56E9">
        <w:rPr>
          <w:rFonts w:ascii="Arial" w:hAnsi="Arial" w:cs="Arial"/>
          <w:color w:val="3F3F3F"/>
          <w:sz w:val="24"/>
          <w:szCs w:val="24"/>
        </w:rPr>
        <w:t xml:space="preserve">Questions and questioning techniques influence pupils’ achievement, attitudes and thinking skills. The level of the question tends to result in a similar level of answer. Achievement can improve if high level questions are accompanied by wait-time, </w:t>
      </w:r>
      <w:r w:rsidRPr="009A56E9">
        <w:rPr>
          <w:rFonts w:ascii="Arial" w:hAnsi="Arial" w:cs="Arial"/>
          <w:color w:val="3F3F3F"/>
          <w:sz w:val="24"/>
          <w:szCs w:val="24"/>
        </w:rPr>
        <w:lastRenderedPageBreak/>
        <w:t>redirection, and probing techniques</w:t>
      </w:r>
      <w:r w:rsidR="009A56E9" w:rsidRPr="009A56E9">
        <w:rPr>
          <w:rFonts w:ascii="Arial" w:hAnsi="Arial" w:cs="Arial"/>
          <w:color w:val="3F3F3F"/>
          <w:sz w:val="24"/>
          <w:szCs w:val="24"/>
        </w:rPr>
        <w:t>.</w:t>
      </w:r>
      <w:r w:rsidR="009A56E9" w:rsidRPr="009A56E9">
        <w:rPr>
          <w:rFonts w:ascii="Arial" w:hAnsi="Arial" w:cs="Arial"/>
          <w:sz w:val="24"/>
          <w:szCs w:val="24"/>
        </w:rPr>
        <w:t xml:space="preserve"> Effective questioning is a key tool in Assessment for Learning strategies and should</w:t>
      </w:r>
      <w:r w:rsidR="00BD5EDC">
        <w:rPr>
          <w:rFonts w:ascii="Arial" w:hAnsi="Arial" w:cs="Arial"/>
          <w:sz w:val="24"/>
          <w:szCs w:val="24"/>
        </w:rPr>
        <w:t xml:space="preserve"> </w:t>
      </w:r>
      <w:r w:rsidR="009A56E9" w:rsidRPr="009A56E9">
        <w:rPr>
          <w:rFonts w:ascii="Arial" w:hAnsi="Arial" w:cs="Arial"/>
          <w:sz w:val="24"/>
          <w:szCs w:val="24"/>
        </w:rPr>
        <w:t>be planned such that a range of responses are anticipated. Mistakes should be experienced genuinely as</w:t>
      </w:r>
    </w:p>
    <w:p w14:paraId="7C5CB00D" w14:textId="77777777" w:rsidR="00796FC4" w:rsidRPr="009A56E9" w:rsidRDefault="009A56E9" w:rsidP="009A56E9">
      <w:pPr>
        <w:pStyle w:val="Default"/>
      </w:pPr>
      <w:r w:rsidRPr="009A56E9">
        <w:t>learning opportunities.</w:t>
      </w:r>
    </w:p>
    <w:p w14:paraId="0ADAD657" w14:textId="77777777" w:rsidR="009A56E9" w:rsidRPr="009A56E9" w:rsidRDefault="009A56E9" w:rsidP="009A56E9">
      <w:pPr>
        <w:autoSpaceDE w:val="0"/>
        <w:autoSpaceDN w:val="0"/>
        <w:adjustRightInd w:val="0"/>
        <w:spacing w:after="0" w:line="240" w:lineRule="auto"/>
        <w:rPr>
          <w:rFonts w:ascii="Arial" w:hAnsi="Arial" w:cs="Arial"/>
          <w:sz w:val="24"/>
          <w:szCs w:val="24"/>
        </w:rPr>
      </w:pPr>
      <w:r w:rsidRPr="009A56E9">
        <w:rPr>
          <w:rFonts w:ascii="Arial" w:hAnsi="Arial" w:cs="Arial"/>
          <w:sz w:val="24"/>
          <w:szCs w:val="24"/>
        </w:rPr>
        <w:t xml:space="preserve">Asking </w:t>
      </w:r>
      <w:r w:rsidR="0092626D" w:rsidRPr="009A56E9">
        <w:rPr>
          <w:rFonts w:ascii="Arial" w:hAnsi="Arial" w:cs="Arial"/>
          <w:sz w:val="24"/>
          <w:szCs w:val="24"/>
        </w:rPr>
        <w:t>well-structured</w:t>
      </w:r>
      <w:r w:rsidRPr="009A56E9">
        <w:rPr>
          <w:rFonts w:ascii="Arial" w:hAnsi="Arial" w:cs="Arial"/>
          <w:sz w:val="24"/>
          <w:szCs w:val="24"/>
        </w:rPr>
        <w:t>/thought-out questions has a number of positive benefits</w:t>
      </w:r>
    </w:p>
    <w:p w14:paraId="085D8593" w14:textId="77777777" w:rsidR="009A56E9" w:rsidRPr="009A56E9" w:rsidRDefault="009A56E9" w:rsidP="009A56E9">
      <w:pPr>
        <w:autoSpaceDE w:val="0"/>
        <w:autoSpaceDN w:val="0"/>
        <w:adjustRightInd w:val="0"/>
        <w:spacing w:after="0" w:line="240" w:lineRule="auto"/>
        <w:rPr>
          <w:rFonts w:ascii="Arial" w:hAnsi="Arial" w:cs="Arial"/>
          <w:sz w:val="24"/>
          <w:szCs w:val="24"/>
        </w:rPr>
      </w:pPr>
      <w:r w:rsidRPr="009A56E9">
        <w:rPr>
          <w:rFonts w:ascii="Arial" w:hAnsi="Arial" w:cs="Arial"/>
          <w:sz w:val="24"/>
          <w:szCs w:val="24"/>
        </w:rPr>
        <w:t>within the classroom including:</w:t>
      </w:r>
    </w:p>
    <w:p w14:paraId="06DA1433"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Directing students’ thinking in a particular way</w:t>
      </w:r>
    </w:p>
    <w:p w14:paraId="77459A0D"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Encouraging learners to think and actively construct their own schemas</w:t>
      </w:r>
    </w:p>
    <w:p w14:paraId="4433E766"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Structuring or guiding the learning of a task</w:t>
      </w:r>
    </w:p>
    <w:p w14:paraId="16410581"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Allowing teachers to assess the learning of their students both in terms of</w:t>
      </w:r>
    </w:p>
    <w:p w14:paraId="577CEA59"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what they bring to the lesson and what they are taking from the lesson</w:t>
      </w:r>
    </w:p>
    <w:p w14:paraId="6E3732EB"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Identifying gaps and/or misconceptions in students’ learning</w:t>
      </w:r>
    </w:p>
    <w:p w14:paraId="56A9525D"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Providing immediate insight into where the learning of pupils has</w:t>
      </w:r>
    </w:p>
    <w:p w14:paraId="38C99054"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developed to</w:t>
      </w:r>
    </w:p>
    <w:p w14:paraId="27B2B87D"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Helps students clarify their understanding of a topic</w:t>
      </w:r>
    </w:p>
    <w:p w14:paraId="0E5C6250" w14:textId="77777777" w:rsidR="009A56E9" w:rsidRPr="009A56E9" w:rsidRDefault="009A56E9" w:rsidP="009A56E9">
      <w:pPr>
        <w:pStyle w:val="ListParagraph"/>
        <w:numPr>
          <w:ilvl w:val="0"/>
          <w:numId w:val="5"/>
        </w:numPr>
        <w:autoSpaceDE w:val="0"/>
        <w:autoSpaceDN w:val="0"/>
        <w:adjustRightInd w:val="0"/>
        <w:rPr>
          <w:rFonts w:cs="Arial"/>
          <w:sz w:val="24"/>
          <w:szCs w:val="24"/>
        </w:rPr>
      </w:pPr>
      <w:r w:rsidRPr="009A56E9">
        <w:rPr>
          <w:rFonts w:cs="Arial"/>
          <w:sz w:val="24"/>
          <w:szCs w:val="24"/>
        </w:rPr>
        <w:t>Motivating students’ interest and engagement in a topic</w:t>
      </w:r>
    </w:p>
    <w:p w14:paraId="093454CF" w14:textId="77777777" w:rsidR="009A56E9" w:rsidRPr="009A56E9" w:rsidRDefault="009A56E9" w:rsidP="009A56E9">
      <w:pPr>
        <w:pStyle w:val="Default"/>
        <w:numPr>
          <w:ilvl w:val="0"/>
          <w:numId w:val="5"/>
        </w:numPr>
        <w:rPr>
          <w:color w:val="auto"/>
        </w:rPr>
      </w:pPr>
      <w:r w:rsidRPr="009A56E9">
        <w:t>Providing opportunities for student learning through discussion</w:t>
      </w:r>
    </w:p>
    <w:p w14:paraId="37A63016" w14:textId="77777777" w:rsidR="00A14E8E" w:rsidRPr="009A56E9" w:rsidRDefault="00A14E8E" w:rsidP="009A56E9">
      <w:pPr>
        <w:pStyle w:val="Default"/>
        <w:numPr>
          <w:ilvl w:val="0"/>
          <w:numId w:val="7"/>
        </w:numPr>
        <w:rPr>
          <w:color w:val="auto"/>
        </w:rPr>
      </w:pPr>
      <w:r w:rsidRPr="009A56E9">
        <w:rPr>
          <w:color w:val="auto"/>
        </w:rPr>
        <w:t xml:space="preserve">do not fear failure; </w:t>
      </w:r>
    </w:p>
    <w:p w14:paraId="7D8FA03E" w14:textId="77777777" w:rsidR="00A14E8E" w:rsidRPr="009A56E9" w:rsidRDefault="00A14E8E" w:rsidP="009A56E9">
      <w:pPr>
        <w:pStyle w:val="Default"/>
        <w:numPr>
          <w:ilvl w:val="0"/>
          <w:numId w:val="7"/>
        </w:numPr>
        <w:rPr>
          <w:color w:val="auto"/>
        </w:rPr>
      </w:pPr>
      <w:r w:rsidRPr="009A56E9">
        <w:rPr>
          <w:color w:val="auto"/>
        </w:rPr>
        <w:t xml:space="preserve">become increasingly aware of how they learn; </w:t>
      </w:r>
    </w:p>
    <w:p w14:paraId="0A036C14" w14:textId="77777777" w:rsidR="00A14E8E" w:rsidRPr="009A56E9" w:rsidRDefault="00A14E8E" w:rsidP="009A56E9">
      <w:pPr>
        <w:pStyle w:val="Default"/>
        <w:numPr>
          <w:ilvl w:val="0"/>
          <w:numId w:val="7"/>
        </w:numPr>
        <w:rPr>
          <w:color w:val="auto"/>
        </w:rPr>
      </w:pPr>
      <w:r w:rsidRPr="009A56E9">
        <w:rPr>
          <w:color w:val="auto"/>
        </w:rPr>
        <w:t xml:space="preserve">take responsibility for and are active in managing their own learning and often set their own targets; </w:t>
      </w:r>
    </w:p>
    <w:p w14:paraId="4055F0FD" w14:textId="77777777" w:rsidR="00A14E8E" w:rsidRPr="009A56E9" w:rsidRDefault="00A14E8E" w:rsidP="009A56E9">
      <w:pPr>
        <w:pStyle w:val="Default"/>
        <w:numPr>
          <w:ilvl w:val="0"/>
          <w:numId w:val="7"/>
        </w:numPr>
        <w:rPr>
          <w:color w:val="auto"/>
        </w:rPr>
      </w:pPr>
      <w:r w:rsidRPr="009A56E9">
        <w:rPr>
          <w:color w:val="auto"/>
        </w:rPr>
        <w:t xml:space="preserve">adopt a collaborative approach; </w:t>
      </w:r>
    </w:p>
    <w:p w14:paraId="3C0AFCD1" w14:textId="77777777" w:rsidR="00A14E8E" w:rsidRPr="009A56E9" w:rsidRDefault="00A14E8E" w:rsidP="009A56E9">
      <w:pPr>
        <w:pStyle w:val="Default"/>
        <w:numPr>
          <w:ilvl w:val="0"/>
          <w:numId w:val="7"/>
        </w:numPr>
        <w:rPr>
          <w:color w:val="auto"/>
        </w:rPr>
      </w:pPr>
      <w:r w:rsidRPr="009A56E9">
        <w:rPr>
          <w:color w:val="auto"/>
        </w:rPr>
        <w:t xml:space="preserve">are confident about expressing their own thinking and listen to and respect others’ ideas; </w:t>
      </w:r>
    </w:p>
    <w:p w14:paraId="0C91AEC7" w14:textId="77777777" w:rsidR="00A14E8E" w:rsidRPr="009A56E9" w:rsidRDefault="00A14E8E" w:rsidP="009A56E9">
      <w:pPr>
        <w:pStyle w:val="Default"/>
        <w:numPr>
          <w:ilvl w:val="0"/>
          <w:numId w:val="7"/>
        </w:numPr>
        <w:rPr>
          <w:color w:val="auto"/>
        </w:rPr>
      </w:pPr>
      <w:r w:rsidRPr="009A56E9">
        <w:rPr>
          <w:color w:val="auto"/>
        </w:rPr>
        <w:t xml:space="preserve">review their own and their peers’ progress and have an understanding of how to improve; </w:t>
      </w:r>
    </w:p>
    <w:p w14:paraId="4BEABB65" w14:textId="77777777" w:rsidR="00A14E8E" w:rsidRPr="009A56E9" w:rsidRDefault="00A14E8E" w:rsidP="009A56E9">
      <w:pPr>
        <w:pStyle w:val="Default"/>
        <w:numPr>
          <w:ilvl w:val="0"/>
          <w:numId w:val="7"/>
        </w:numPr>
        <w:rPr>
          <w:color w:val="auto"/>
        </w:rPr>
      </w:pPr>
      <w:r w:rsidRPr="009A56E9">
        <w:rPr>
          <w:color w:val="auto"/>
        </w:rPr>
        <w:t xml:space="preserve">exploit skilfully the opportunities afforded by ICT to extend their knowledge and skills. </w:t>
      </w:r>
    </w:p>
    <w:p w14:paraId="0723E6E3" w14:textId="77777777" w:rsidR="00A14E8E" w:rsidRPr="00907B73" w:rsidRDefault="00A14E8E" w:rsidP="00A14E8E">
      <w:pPr>
        <w:pStyle w:val="Default"/>
        <w:rPr>
          <w:b/>
          <w:color w:val="auto"/>
        </w:rPr>
      </w:pPr>
    </w:p>
    <w:p w14:paraId="075D5A1A" w14:textId="77777777" w:rsidR="00907B73" w:rsidRPr="00907B73" w:rsidRDefault="00907B73" w:rsidP="00A14E8E">
      <w:pPr>
        <w:pStyle w:val="Default"/>
        <w:rPr>
          <w:b/>
          <w:color w:val="auto"/>
        </w:rPr>
      </w:pPr>
      <w:r w:rsidRPr="00907B73">
        <w:rPr>
          <w:b/>
          <w:color w:val="auto"/>
        </w:rPr>
        <w:t xml:space="preserve">How we share, support and strengthen learning and teaching </w:t>
      </w:r>
      <w:r>
        <w:rPr>
          <w:b/>
          <w:color w:val="auto"/>
        </w:rPr>
        <w:t>in Euston Street</w:t>
      </w:r>
    </w:p>
    <w:p w14:paraId="23563D70" w14:textId="77777777" w:rsidR="00667BF5" w:rsidRPr="00667BF5" w:rsidRDefault="00667BF5" w:rsidP="00A14E8E">
      <w:pPr>
        <w:pStyle w:val="Default"/>
        <w:rPr>
          <w:b/>
          <w:bCs/>
          <w:color w:val="auto"/>
        </w:rPr>
      </w:pPr>
      <w:r w:rsidRPr="00667BF5">
        <w:rPr>
          <w:b/>
          <w:bCs/>
          <w:color w:val="auto"/>
        </w:rPr>
        <w:t>The Self Evaluation model</w:t>
      </w:r>
    </w:p>
    <w:p w14:paraId="3E7FA8AF" w14:textId="77777777" w:rsidR="00667BF5" w:rsidRDefault="00667BF5" w:rsidP="00A14E8E">
      <w:pPr>
        <w:pStyle w:val="Default"/>
        <w:rPr>
          <w:bCs/>
          <w:color w:val="auto"/>
        </w:rPr>
      </w:pPr>
      <w:r>
        <w:rPr>
          <w:bCs/>
          <w:color w:val="auto"/>
        </w:rPr>
        <w:t xml:space="preserve">ESPS maintain a regular and rigorous self-evaluation process that is on-going from August to June each year. </w:t>
      </w:r>
    </w:p>
    <w:p w14:paraId="427727DA" w14:textId="77777777" w:rsidR="0067609C" w:rsidRDefault="00907B73" w:rsidP="00A14E8E">
      <w:pPr>
        <w:pStyle w:val="Default"/>
        <w:rPr>
          <w:bCs/>
          <w:color w:val="auto"/>
        </w:rPr>
      </w:pPr>
      <w:r>
        <w:rPr>
          <w:bCs/>
          <w:color w:val="auto"/>
        </w:rPr>
        <w:t xml:space="preserve">The School Development Plan and Action Planning documents identify the annual training and development programme for staff. </w:t>
      </w:r>
    </w:p>
    <w:p w14:paraId="7040ADB5" w14:textId="77777777" w:rsidR="0067609C" w:rsidRDefault="00907B73" w:rsidP="00A14E8E">
      <w:pPr>
        <w:pStyle w:val="Default"/>
        <w:rPr>
          <w:bCs/>
          <w:color w:val="auto"/>
        </w:rPr>
      </w:pPr>
      <w:r w:rsidRPr="00907B73">
        <w:rPr>
          <w:bCs/>
          <w:color w:val="auto"/>
        </w:rPr>
        <w:t xml:space="preserve">Teachers in Euston Street participate in </w:t>
      </w:r>
      <w:r>
        <w:rPr>
          <w:bCs/>
          <w:color w:val="auto"/>
        </w:rPr>
        <w:t xml:space="preserve">their observed Professional Development </w:t>
      </w:r>
      <w:r w:rsidRPr="00907B73">
        <w:rPr>
          <w:bCs/>
          <w:color w:val="auto"/>
        </w:rPr>
        <w:t xml:space="preserve">each year. The strengths of teaching and learning </w:t>
      </w:r>
      <w:r>
        <w:rPr>
          <w:bCs/>
          <w:color w:val="auto"/>
        </w:rPr>
        <w:t xml:space="preserve">identified </w:t>
      </w:r>
      <w:r w:rsidRPr="00907B73">
        <w:rPr>
          <w:bCs/>
          <w:color w:val="auto"/>
        </w:rPr>
        <w:t xml:space="preserve">are shared with the whole staff. </w:t>
      </w:r>
    </w:p>
    <w:p w14:paraId="7C54FEF2" w14:textId="77777777" w:rsidR="0067609C" w:rsidRDefault="00907B73" w:rsidP="00A14E8E">
      <w:pPr>
        <w:pStyle w:val="Default"/>
        <w:rPr>
          <w:bCs/>
          <w:color w:val="auto"/>
        </w:rPr>
      </w:pPr>
      <w:r w:rsidRPr="00907B73">
        <w:rPr>
          <w:bCs/>
          <w:color w:val="auto"/>
        </w:rPr>
        <w:t xml:space="preserve">The teachers also participate in HUB discussions about high quality learning and teaching. </w:t>
      </w:r>
    </w:p>
    <w:p w14:paraId="63C59667" w14:textId="77777777" w:rsidR="0067609C" w:rsidRDefault="0067609C" w:rsidP="00A14E8E">
      <w:pPr>
        <w:pStyle w:val="Default"/>
        <w:rPr>
          <w:bCs/>
          <w:color w:val="auto"/>
        </w:rPr>
      </w:pPr>
      <w:r>
        <w:rPr>
          <w:bCs/>
          <w:color w:val="auto"/>
        </w:rPr>
        <w:t>All members of the school leadership</w:t>
      </w:r>
      <w:r w:rsidR="00907B73">
        <w:rPr>
          <w:bCs/>
          <w:color w:val="auto"/>
        </w:rPr>
        <w:t xml:space="preserve"> participate in East Belfast </w:t>
      </w:r>
      <w:r>
        <w:rPr>
          <w:bCs/>
          <w:color w:val="auto"/>
        </w:rPr>
        <w:t>school c</w:t>
      </w:r>
      <w:r w:rsidR="00907B73">
        <w:rPr>
          <w:bCs/>
          <w:color w:val="auto"/>
        </w:rPr>
        <w:t>luster groups that aim to share good practice. Any developments form the</w:t>
      </w:r>
      <w:r>
        <w:rPr>
          <w:bCs/>
          <w:color w:val="auto"/>
        </w:rPr>
        <w:t xml:space="preserve"> c</w:t>
      </w:r>
      <w:r w:rsidR="00907B73">
        <w:rPr>
          <w:bCs/>
          <w:color w:val="auto"/>
        </w:rPr>
        <w:t>luster groups are disseminated back to staff in Euston Street</w:t>
      </w:r>
      <w:r>
        <w:rPr>
          <w:bCs/>
          <w:color w:val="auto"/>
        </w:rPr>
        <w:t xml:space="preserve"> to further support improvements in high quality learning and teaching</w:t>
      </w:r>
      <w:r w:rsidR="00907B73">
        <w:rPr>
          <w:bCs/>
          <w:color w:val="auto"/>
        </w:rPr>
        <w:t xml:space="preserve">. </w:t>
      </w:r>
    </w:p>
    <w:p w14:paraId="2E27DD70" w14:textId="77777777" w:rsidR="00907B73" w:rsidRDefault="0067609C" w:rsidP="00A14E8E">
      <w:pPr>
        <w:pStyle w:val="Default"/>
        <w:rPr>
          <w:bCs/>
          <w:color w:val="auto"/>
        </w:rPr>
      </w:pPr>
      <w:r>
        <w:rPr>
          <w:bCs/>
          <w:color w:val="auto"/>
        </w:rPr>
        <w:t>Progress</w:t>
      </w:r>
      <w:r w:rsidR="00907B73">
        <w:rPr>
          <w:bCs/>
          <w:color w:val="auto"/>
        </w:rPr>
        <w:t xml:space="preserve"> in learning standards and attainment are sh</w:t>
      </w:r>
      <w:r>
        <w:rPr>
          <w:bCs/>
          <w:color w:val="auto"/>
        </w:rPr>
        <w:t>a</w:t>
      </w:r>
      <w:r w:rsidR="00907B73">
        <w:rPr>
          <w:bCs/>
          <w:color w:val="auto"/>
        </w:rPr>
        <w:t xml:space="preserve">red with staff by way of </w:t>
      </w:r>
      <w:r>
        <w:rPr>
          <w:bCs/>
          <w:color w:val="auto"/>
        </w:rPr>
        <w:t>training and</w:t>
      </w:r>
      <w:r w:rsidR="00907B73">
        <w:rPr>
          <w:bCs/>
          <w:color w:val="auto"/>
        </w:rPr>
        <w:t xml:space="preserve"> information presentations</w:t>
      </w:r>
      <w:r>
        <w:rPr>
          <w:bCs/>
          <w:color w:val="auto"/>
        </w:rPr>
        <w:t xml:space="preserve"> in assessment and feedback from Monitoring and Evaluation are shared.</w:t>
      </w:r>
    </w:p>
    <w:p w14:paraId="4A66DA5E" w14:textId="77777777" w:rsidR="0067609C" w:rsidRDefault="0067609C" w:rsidP="00A14E8E">
      <w:pPr>
        <w:pStyle w:val="Default"/>
        <w:rPr>
          <w:bCs/>
          <w:color w:val="auto"/>
        </w:rPr>
      </w:pPr>
      <w:r>
        <w:rPr>
          <w:bCs/>
          <w:color w:val="auto"/>
        </w:rPr>
        <w:lastRenderedPageBreak/>
        <w:t>Each month teachers participate in Internal Standardisation with colleagues to ensure that there is continuity, progress and consistent learning experiences in each Year Group.</w:t>
      </w:r>
    </w:p>
    <w:p w14:paraId="66D42954" w14:textId="77777777" w:rsidR="0067609C" w:rsidRDefault="0067609C" w:rsidP="00A14E8E">
      <w:pPr>
        <w:pStyle w:val="Default"/>
        <w:rPr>
          <w:bCs/>
          <w:color w:val="auto"/>
        </w:rPr>
      </w:pPr>
      <w:r>
        <w:rPr>
          <w:bCs/>
          <w:color w:val="auto"/>
        </w:rPr>
        <w:t>Twice yearly, the whole staff participate in Book Discussions when they have opportunity to look at attainment and standards across the whole school.</w:t>
      </w:r>
    </w:p>
    <w:p w14:paraId="74426BE8" w14:textId="77777777" w:rsidR="0067609C" w:rsidRPr="00907B73" w:rsidRDefault="0067609C" w:rsidP="00A14E8E">
      <w:pPr>
        <w:pStyle w:val="Default"/>
        <w:rPr>
          <w:bCs/>
          <w:color w:val="auto"/>
        </w:rPr>
      </w:pPr>
      <w:r>
        <w:rPr>
          <w:bCs/>
          <w:color w:val="auto"/>
        </w:rPr>
        <w:t>Monitoring and Evaluation of pupil learning and teacher</w:t>
      </w:r>
      <w:r w:rsidR="00BD5EDC">
        <w:rPr>
          <w:bCs/>
          <w:color w:val="auto"/>
        </w:rPr>
        <w:t xml:space="preserve"> planning takes place each term a</w:t>
      </w:r>
      <w:r>
        <w:rPr>
          <w:bCs/>
          <w:color w:val="auto"/>
        </w:rPr>
        <w:t xml:space="preserve">gain to ensure consistency in learning and planning and to sustain high expectations of pupil learning. </w:t>
      </w:r>
    </w:p>
    <w:p w14:paraId="33328ECE" w14:textId="77777777" w:rsidR="00907B73" w:rsidRDefault="00907B73" w:rsidP="00A14E8E">
      <w:pPr>
        <w:pStyle w:val="Default"/>
        <w:rPr>
          <w:b/>
          <w:bCs/>
          <w:color w:val="auto"/>
        </w:rPr>
      </w:pPr>
    </w:p>
    <w:p w14:paraId="359D417D" w14:textId="77777777" w:rsidR="009306FB" w:rsidRPr="0092626D" w:rsidRDefault="009306FB" w:rsidP="00A14E8E">
      <w:pPr>
        <w:pStyle w:val="Default"/>
        <w:rPr>
          <w:b/>
          <w:bCs/>
          <w:color w:val="auto"/>
        </w:rPr>
      </w:pPr>
      <w:r w:rsidRPr="0092626D">
        <w:rPr>
          <w:b/>
          <w:bCs/>
          <w:color w:val="auto"/>
        </w:rPr>
        <w:t>Active Learning</w:t>
      </w:r>
    </w:p>
    <w:p w14:paraId="6CE62B47" w14:textId="77777777" w:rsidR="009306FB" w:rsidRPr="0092626D" w:rsidRDefault="009306FB" w:rsidP="00A14E8E">
      <w:pPr>
        <w:pStyle w:val="Default"/>
        <w:rPr>
          <w:bCs/>
          <w:color w:val="auto"/>
        </w:rPr>
      </w:pPr>
      <w:r w:rsidRPr="0092626D">
        <w:rPr>
          <w:bCs/>
          <w:color w:val="auto"/>
        </w:rPr>
        <w:t>Teachers will engage pupils in Active Learning</w:t>
      </w:r>
      <w:r w:rsidR="00434F2A">
        <w:rPr>
          <w:bCs/>
          <w:color w:val="auto"/>
        </w:rPr>
        <w:t xml:space="preserve"> to include elements of Thinking Skills and Personal Capabilities,</w:t>
      </w:r>
      <w:r w:rsidRPr="0092626D">
        <w:rPr>
          <w:bCs/>
          <w:color w:val="auto"/>
        </w:rPr>
        <w:t xml:space="preserve"> </w:t>
      </w:r>
      <w:r w:rsidR="00434F2A">
        <w:rPr>
          <w:bCs/>
          <w:color w:val="auto"/>
        </w:rPr>
        <w:t>when and where appropriate</w:t>
      </w:r>
      <w:r w:rsidRPr="0092626D">
        <w:rPr>
          <w:bCs/>
          <w:color w:val="auto"/>
        </w:rPr>
        <w:t>. This will help secure maximum engageme</w:t>
      </w:r>
      <w:r w:rsidR="00434F2A">
        <w:rPr>
          <w:bCs/>
          <w:color w:val="auto"/>
        </w:rPr>
        <w:t>nt and motivation for learning as well has further developing pupil skills.</w:t>
      </w:r>
    </w:p>
    <w:p w14:paraId="55173EF3" w14:textId="77777777" w:rsidR="0067609C" w:rsidRDefault="0067609C" w:rsidP="009306FB">
      <w:pPr>
        <w:pStyle w:val="Default"/>
        <w:rPr>
          <w:b/>
          <w:bCs/>
          <w:color w:val="auto"/>
        </w:rPr>
      </w:pPr>
    </w:p>
    <w:p w14:paraId="77D6C95D" w14:textId="77777777" w:rsidR="009306FB" w:rsidRPr="0092626D" w:rsidRDefault="0092626D" w:rsidP="009306FB">
      <w:pPr>
        <w:pStyle w:val="Default"/>
        <w:rPr>
          <w:color w:val="auto"/>
        </w:rPr>
      </w:pPr>
      <w:r w:rsidRPr="0092626D">
        <w:rPr>
          <w:b/>
          <w:bCs/>
          <w:color w:val="auto"/>
        </w:rPr>
        <w:t xml:space="preserve">Assessment for Learning </w:t>
      </w:r>
      <w:r w:rsidR="009306FB" w:rsidRPr="0092626D">
        <w:rPr>
          <w:b/>
          <w:bCs/>
          <w:color w:val="auto"/>
        </w:rPr>
        <w:t>(</w:t>
      </w:r>
      <w:proofErr w:type="spellStart"/>
      <w:r w:rsidR="009306FB" w:rsidRPr="0092626D">
        <w:rPr>
          <w:b/>
          <w:bCs/>
          <w:color w:val="auto"/>
        </w:rPr>
        <w:t>AfL</w:t>
      </w:r>
      <w:proofErr w:type="spellEnd"/>
      <w:r w:rsidR="009306FB" w:rsidRPr="0092626D">
        <w:rPr>
          <w:b/>
          <w:bCs/>
          <w:color w:val="auto"/>
        </w:rPr>
        <w:t xml:space="preserve">) </w:t>
      </w:r>
    </w:p>
    <w:p w14:paraId="05F7F3DE" w14:textId="77777777" w:rsidR="009306FB" w:rsidRPr="0092626D" w:rsidRDefault="009306FB" w:rsidP="009306FB">
      <w:pPr>
        <w:pStyle w:val="Default"/>
        <w:rPr>
          <w:color w:val="auto"/>
        </w:rPr>
      </w:pPr>
      <w:r w:rsidRPr="0092626D">
        <w:rPr>
          <w:color w:val="auto"/>
        </w:rPr>
        <w:t xml:space="preserve">When we hear the term ‘assessment’, we tend to think of exams, tests, marks, corrections, stress and pass or fail! We often tend to see assessment as an end product that is separated from the teaching and learning process. Assessment for Learning, however, is part and parcel of the learning process. It allows teachers to work with the learner to determine what is being learned and identify what the ‘next steps’ should be. It provides both teachers and pupils with feedback to help improve the learning. </w:t>
      </w:r>
    </w:p>
    <w:p w14:paraId="14534186" w14:textId="77777777" w:rsidR="009306FB" w:rsidRPr="0092626D" w:rsidRDefault="009306FB" w:rsidP="009306FB">
      <w:pPr>
        <w:pStyle w:val="Default"/>
        <w:rPr>
          <w:bCs/>
          <w:color w:val="auto"/>
        </w:rPr>
      </w:pPr>
      <w:r w:rsidRPr="0092626D">
        <w:rPr>
          <w:color w:val="auto"/>
        </w:rPr>
        <w:t xml:space="preserve">The proposed assessment arrangements for the Northern Ireland Curriculum place </w:t>
      </w:r>
      <w:proofErr w:type="spellStart"/>
      <w:r w:rsidRPr="0092626D">
        <w:rPr>
          <w:color w:val="auto"/>
        </w:rPr>
        <w:t>AfL</w:t>
      </w:r>
      <w:proofErr w:type="spellEnd"/>
      <w:r w:rsidRPr="0092626D">
        <w:rPr>
          <w:color w:val="auto"/>
        </w:rPr>
        <w:t xml:space="preserve"> at the heart of the learning and teaching cycle - emphasising progress, raising pupils’ achievement in learning and celebrating success.</w:t>
      </w:r>
    </w:p>
    <w:p w14:paraId="59057C28" w14:textId="77777777" w:rsidR="00907B73" w:rsidRPr="00907B73" w:rsidRDefault="00907B73" w:rsidP="00907B73">
      <w:pPr>
        <w:pStyle w:val="Default"/>
        <w:rPr>
          <w:color w:val="auto"/>
        </w:rPr>
      </w:pPr>
      <w:r w:rsidRPr="00907B73">
        <w:rPr>
          <w:color w:val="auto"/>
        </w:rPr>
        <w:t xml:space="preserve">Assessment for Learning provides pupils and teachers with a framework to meet these learning needs. The learning intentions and success criteria are set out for pupils. Feedback is given to pupils about their work, what they have done to meet the shared success criteria so far, and what else they need to do. Participation in this process results in pupils becoming increasingly effective, independent learners. </w:t>
      </w:r>
    </w:p>
    <w:p w14:paraId="4278F980" w14:textId="77777777" w:rsidR="00907B73" w:rsidRDefault="00907B73" w:rsidP="00907B73">
      <w:pPr>
        <w:pStyle w:val="Default"/>
        <w:rPr>
          <w:b/>
          <w:bCs/>
          <w:color w:val="auto"/>
        </w:rPr>
      </w:pPr>
    </w:p>
    <w:p w14:paraId="36087DB7" w14:textId="77777777" w:rsidR="00907B73" w:rsidRPr="00907B73" w:rsidRDefault="00907B73" w:rsidP="00907B73">
      <w:pPr>
        <w:pStyle w:val="Default"/>
        <w:rPr>
          <w:color w:val="auto"/>
        </w:rPr>
      </w:pPr>
      <w:r w:rsidRPr="00907B73">
        <w:rPr>
          <w:b/>
          <w:bCs/>
          <w:color w:val="auto"/>
        </w:rPr>
        <w:t xml:space="preserve">Assessment </w:t>
      </w:r>
      <w:r w:rsidR="005F6BBC">
        <w:rPr>
          <w:b/>
          <w:bCs/>
          <w:color w:val="auto"/>
        </w:rPr>
        <w:t>for Learning and teachers</w:t>
      </w:r>
      <w:r w:rsidRPr="00907B73">
        <w:rPr>
          <w:b/>
          <w:bCs/>
          <w:color w:val="auto"/>
        </w:rPr>
        <w:t xml:space="preserve"> </w:t>
      </w:r>
    </w:p>
    <w:p w14:paraId="7ECBA3A1" w14:textId="77777777" w:rsidR="00907B73" w:rsidRPr="00907B73" w:rsidRDefault="00907B73" w:rsidP="00907B73">
      <w:pPr>
        <w:pStyle w:val="Default"/>
        <w:rPr>
          <w:color w:val="auto"/>
        </w:rPr>
      </w:pPr>
      <w:r w:rsidRPr="00907B73">
        <w:rPr>
          <w:color w:val="auto"/>
        </w:rPr>
        <w:t xml:space="preserve">Assessment for Learning provides teachers with a powerful tool. It enables them to identify where pupils are in their learning and to tailor their teaching to meet pupils’ needs. This requires a shift in focus, with some ownership of responsibility for learning shared by the pupils. This encourages a more positive classroom environment and improved teacher/pupil relationship. An ethos of ‘you can do’ is promoted and where pupils recognise that getting into difficulties and making mistakes is all part of effective learning. </w:t>
      </w:r>
    </w:p>
    <w:p w14:paraId="655142A2" w14:textId="77777777" w:rsidR="00907B73" w:rsidRPr="00907B73" w:rsidRDefault="00907B73" w:rsidP="00907B73">
      <w:pPr>
        <w:pStyle w:val="Default"/>
        <w:rPr>
          <w:color w:val="auto"/>
        </w:rPr>
      </w:pPr>
      <w:r w:rsidRPr="00907B73">
        <w:rPr>
          <w:color w:val="auto"/>
        </w:rPr>
        <w:t>I</w:t>
      </w:r>
      <w:r>
        <w:rPr>
          <w:color w:val="auto"/>
        </w:rPr>
        <w:t>n Euston Street</w:t>
      </w:r>
      <w:r w:rsidRPr="00907B73">
        <w:rPr>
          <w:color w:val="auto"/>
        </w:rPr>
        <w:t xml:space="preserve"> Primary we believe the effective use of </w:t>
      </w:r>
      <w:proofErr w:type="spellStart"/>
      <w:r w:rsidRPr="00907B73">
        <w:rPr>
          <w:color w:val="auto"/>
        </w:rPr>
        <w:t>AfL</w:t>
      </w:r>
      <w:proofErr w:type="spellEnd"/>
      <w:r w:rsidRPr="00907B73">
        <w:rPr>
          <w:color w:val="auto"/>
        </w:rPr>
        <w:t xml:space="preserve"> involves the followi</w:t>
      </w:r>
      <w:r w:rsidR="00BD5EDC">
        <w:rPr>
          <w:color w:val="auto"/>
        </w:rPr>
        <w:t>ng</w:t>
      </w:r>
      <w:r w:rsidRPr="00907B73">
        <w:rPr>
          <w:color w:val="auto"/>
        </w:rPr>
        <w:t xml:space="preserve"> key actions: </w:t>
      </w:r>
    </w:p>
    <w:p w14:paraId="79763776" w14:textId="77777777" w:rsidR="00BD5EDC" w:rsidRDefault="00BD5EDC" w:rsidP="00BD5EDC">
      <w:pPr>
        <w:pStyle w:val="Default"/>
        <w:numPr>
          <w:ilvl w:val="0"/>
          <w:numId w:val="7"/>
        </w:numPr>
        <w:rPr>
          <w:color w:val="auto"/>
        </w:rPr>
      </w:pPr>
      <w:r>
        <w:rPr>
          <w:color w:val="auto"/>
        </w:rPr>
        <w:t>setting learning targets;</w:t>
      </w:r>
    </w:p>
    <w:p w14:paraId="473A9850" w14:textId="77777777" w:rsidR="00907B73" w:rsidRPr="00BD5EDC" w:rsidRDefault="00907B73" w:rsidP="00BD5EDC">
      <w:pPr>
        <w:pStyle w:val="Default"/>
        <w:numPr>
          <w:ilvl w:val="0"/>
          <w:numId w:val="7"/>
        </w:numPr>
        <w:rPr>
          <w:color w:val="auto"/>
        </w:rPr>
      </w:pPr>
      <w:r w:rsidRPr="005F6BBC">
        <w:rPr>
          <w:color w:val="auto"/>
        </w:rPr>
        <w:t xml:space="preserve">sharing learning intentions </w:t>
      </w:r>
      <w:r w:rsidR="00BD5EDC">
        <w:rPr>
          <w:color w:val="auto"/>
        </w:rPr>
        <w:t>and</w:t>
      </w:r>
      <w:r w:rsidRPr="00BD5EDC">
        <w:rPr>
          <w:color w:val="auto"/>
        </w:rPr>
        <w:t xml:space="preserve"> success criteria; </w:t>
      </w:r>
    </w:p>
    <w:p w14:paraId="2DF20503" w14:textId="77777777" w:rsidR="00907B73" w:rsidRPr="005F6BBC" w:rsidRDefault="00907B73" w:rsidP="005F6BBC">
      <w:pPr>
        <w:pStyle w:val="Default"/>
        <w:numPr>
          <w:ilvl w:val="0"/>
          <w:numId w:val="7"/>
        </w:numPr>
        <w:rPr>
          <w:color w:val="auto"/>
        </w:rPr>
      </w:pPr>
      <w:r w:rsidRPr="005F6BBC">
        <w:rPr>
          <w:color w:val="auto"/>
        </w:rPr>
        <w:t xml:space="preserve">giving </w:t>
      </w:r>
      <w:r w:rsidR="00BD5EDC">
        <w:rPr>
          <w:color w:val="auto"/>
        </w:rPr>
        <w:t xml:space="preserve">effective </w:t>
      </w:r>
      <w:r w:rsidRPr="005F6BBC">
        <w:rPr>
          <w:color w:val="auto"/>
        </w:rPr>
        <w:t xml:space="preserve">feedback to pupils; </w:t>
      </w:r>
    </w:p>
    <w:p w14:paraId="38B716A9" w14:textId="77777777" w:rsidR="00907B73" w:rsidRPr="005F6BBC" w:rsidRDefault="00907B73" w:rsidP="005F6BBC">
      <w:pPr>
        <w:pStyle w:val="Default"/>
        <w:numPr>
          <w:ilvl w:val="0"/>
          <w:numId w:val="7"/>
        </w:numPr>
        <w:rPr>
          <w:color w:val="auto"/>
        </w:rPr>
      </w:pPr>
      <w:r w:rsidRPr="005F6BBC">
        <w:rPr>
          <w:color w:val="auto"/>
        </w:rPr>
        <w:t xml:space="preserve">effective questioning; and </w:t>
      </w:r>
    </w:p>
    <w:p w14:paraId="62ED31AD" w14:textId="77777777" w:rsidR="00907B73" w:rsidRPr="005F6BBC" w:rsidRDefault="00907B73" w:rsidP="005F6BBC">
      <w:pPr>
        <w:pStyle w:val="Default"/>
        <w:numPr>
          <w:ilvl w:val="0"/>
          <w:numId w:val="7"/>
        </w:numPr>
        <w:rPr>
          <w:color w:val="auto"/>
        </w:rPr>
      </w:pPr>
      <w:r w:rsidRPr="005F6BBC">
        <w:rPr>
          <w:color w:val="auto"/>
        </w:rPr>
        <w:t xml:space="preserve">encouraging pupils to assess and evaluate their own and others’ work. </w:t>
      </w:r>
    </w:p>
    <w:p w14:paraId="4097A359" w14:textId="77777777" w:rsidR="00907B73" w:rsidRDefault="00907B73" w:rsidP="00A14E8E">
      <w:pPr>
        <w:pStyle w:val="Default"/>
        <w:rPr>
          <w:b/>
          <w:bCs/>
          <w:color w:val="auto"/>
        </w:rPr>
      </w:pPr>
    </w:p>
    <w:p w14:paraId="14625D95" w14:textId="77777777" w:rsidR="009306FB" w:rsidRPr="00907B73" w:rsidRDefault="009306FB" w:rsidP="00A14E8E">
      <w:pPr>
        <w:pStyle w:val="Default"/>
        <w:rPr>
          <w:b/>
          <w:bCs/>
          <w:color w:val="auto"/>
        </w:rPr>
      </w:pPr>
      <w:r w:rsidRPr="00907B73">
        <w:rPr>
          <w:b/>
          <w:bCs/>
          <w:color w:val="auto"/>
        </w:rPr>
        <w:t>Self &amp; Peer assessment</w:t>
      </w:r>
      <w:r w:rsidR="00907B73">
        <w:rPr>
          <w:b/>
          <w:bCs/>
          <w:color w:val="auto"/>
        </w:rPr>
        <w:t xml:space="preserve"> for pupils</w:t>
      </w:r>
    </w:p>
    <w:p w14:paraId="1CACE536" w14:textId="77777777" w:rsidR="009306FB" w:rsidRDefault="0092626D" w:rsidP="00A14E8E">
      <w:pPr>
        <w:pStyle w:val="Default"/>
        <w:rPr>
          <w:bCs/>
          <w:color w:val="auto"/>
        </w:rPr>
      </w:pPr>
      <w:r>
        <w:rPr>
          <w:bCs/>
          <w:color w:val="auto"/>
        </w:rPr>
        <w:lastRenderedPageBreak/>
        <w:t>Teachers</w:t>
      </w:r>
      <w:r w:rsidR="009306FB">
        <w:rPr>
          <w:bCs/>
          <w:color w:val="auto"/>
        </w:rPr>
        <w:t xml:space="preserve"> and assistants will </w:t>
      </w:r>
      <w:r>
        <w:rPr>
          <w:bCs/>
          <w:color w:val="auto"/>
        </w:rPr>
        <w:t>engage</w:t>
      </w:r>
      <w:r w:rsidR="009306FB">
        <w:rPr>
          <w:bCs/>
          <w:color w:val="auto"/>
        </w:rPr>
        <w:t xml:space="preserve"> the </w:t>
      </w:r>
      <w:r w:rsidR="00434F2A">
        <w:rPr>
          <w:bCs/>
          <w:color w:val="auto"/>
        </w:rPr>
        <w:t xml:space="preserve">pupils in completing self and peer assessment each month. This ability to critique and evaluate will support highly effective learning. Dylan </w:t>
      </w:r>
      <w:proofErr w:type="spellStart"/>
      <w:r w:rsidR="00434F2A">
        <w:rPr>
          <w:bCs/>
          <w:color w:val="auto"/>
        </w:rPr>
        <w:t>Wiliam’s</w:t>
      </w:r>
      <w:proofErr w:type="spellEnd"/>
      <w:r w:rsidR="00434F2A">
        <w:rPr>
          <w:bCs/>
          <w:color w:val="auto"/>
        </w:rPr>
        <w:t xml:space="preserve"> 5 areas of Assessment for Learning underpin the purpose of peer and self-assessment in Euston Street; designed</w:t>
      </w:r>
    </w:p>
    <w:p w14:paraId="2FE2186B" w14:textId="77777777" w:rsidR="00434F2A" w:rsidRPr="00434F2A" w:rsidRDefault="00434F2A" w:rsidP="00434F2A">
      <w:pPr>
        <w:numPr>
          <w:ilvl w:val="0"/>
          <w:numId w:val="8"/>
        </w:numPr>
        <w:spacing w:before="100" w:beforeAutospacing="1" w:after="100" w:afterAutospacing="1" w:line="240" w:lineRule="auto"/>
        <w:rPr>
          <w:rFonts w:ascii="Arial" w:eastAsia="Times New Roman" w:hAnsi="Arial" w:cs="Arial"/>
          <w:color w:val="414142"/>
          <w:sz w:val="24"/>
          <w:szCs w:val="24"/>
          <w:lang w:eastAsia="en-GB"/>
        </w:rPr>
      </w:pPr>
      <w:r w:rsidRPr="00434F2A">
        <w:rPr>
          <w:rFonts w:ascii="Arial" w:eastAsia="Times New Roman" w:hAnsi="Arial" w:cs="Arial"/>
          <w:b/>
          <w:bCs/>
          <w:color w:val="414142"/>
          <w:sz w:val="24"/>
          <w:szCs w:val="24"/>
          <w:lang w:eastAsia="en-GB"/>
        </w:rPr>
        <w:t>Clarifying, sharing, and understanding learning intentions and criteria for success</w:t>
      </w:r>
      <w:r w:rsidRPr="00434F2A">
        <w:rPr>
          <w:rFonts w:ascii="Arial" w:eastAsia="Times New Roman" w:hAnsi="Arial" w:cs="Arial"/>
          <w:color w:val="414142"/>
          <w:sz w:val="24"/>
          <w:szCs w:val="24"/>
          <w:lang w:eastAsia="en-GB"/>
        </w:rPr>
        <w:t>– getting the students to really understand what their classroom experience will be and how their success will be measured.</w:t>
      </w:r>
    </w:p>
    <w:p w14:paraId="0FCF8582" w14:textId="77777777" w:rsidR="00434F2A" w:rsidRPr="00434F2A" w:rsidRDefault="00434F2A" w:rsidP="00434F2A">
      <w:pPr>
        <w:numPr>
          <w:ilvl w:val="0"/>
          <w:numId w:val="8"/>
        </w:numPr>
        <w:spacing w:before="100" w:beforeAutospacing="1" w:after="100" w:afterAutospacing="1" w:line="240" w:lineRule="auto"/>
        <w:rPr>
          <w:rFonts w:ascii="Arial" w:eastAsia="Times New Roman" w:hAnsi="Arial" w:cs="Arial"/>
          <w:color w:val="414142"/>
          <w:sz w:val="24"/>
          <w:szCs w:val="24"/>
          <w:lang w:eastAsia="en-GB"/>
        </w:rPr>
      </w:pPr>
      <w:r w:rsidRPr="00434F2A">
        <w:rPr>
          <w:rFonts w:ascii="Arial" w:eastAsia="Times New Roman" w:hAnsi="Arial" w:cs="Arial"/>
          <w:b/>
          <w:bCs/>
          <w:color w:val="414142"/>
          <w:sz w:val="24"/>
          <w:szCs w:val="24"/>
          <w:lang w:eastAsia="en-GB"/>
        </w:rPr>
        <w:t>Engineering effective classroom discussions, activities, and learning tasks that elicit evidence of learning</w:t>
      </w:r>
      <w:r w:rsidRPr="00434F2A">
        <w:rPr>
          <w:rFonts w:ascii="Arial" w:eastAsia="Times New Roman" w:hAnsi="Arial" w:cs="Arial"/>
          <w:color w:val="414142"/>
          <w:sz w:val="24"/>
          <w:szCs w:val="24"/>
          <w:lang w:eastAsia="en-GB"/>
        </w:rPr>
        <w:t>– developing effective classroom instructional strategies that allow for the measurement of success.</w:t>
      </w:r>
    </w:p>
    <w:p w14:paraId="27418E64" w14:textId="77777777" w:rsidR="00434F2A" w:rsidRPr="00434F2A" w:rsidRDefault="00434F2A" w:rsidP="00434F2A">
      <w:pPr>
        <w:numPr>
          <w:ilvl w:val="0"/>
          <w:numId w:val="8"/>
        </w:numPr>
        <w:spacing w:before="100" w:beforeAutospacing="1" w:after="100" w:afterAutospacing="1" w:line="240" w:lineRule="auto"/>
        <w:rPr>
          <w:rFonts w:ascii="Arial" w:eastAsia="Times New Roman" w:hAnsi="Arial" w:cs="Arial"/>
          <w:color w:val="414142"/>
          <w:sz w:val="24"/>
          <w:szCs w:val="24"/>
          <w:lang w:eastAsia="en-GB"/>
        </w:rPr>
      </w:pPr>
      <w:r w:rsidRPr="00434F2A">
        <w:rPr>
          <w:rFonts w:ascii="Arial" w:eastAsia="Times New Roman" w:hAnsi="Arial" w:cs="Arial"/>
          <w:b/>
          <w:bCs/>
          <w:color w:val="414142"/>
          <w:sz w:val="24"/>
          <w:szCs w:val="24"/>
          <w:lang w:eastAsia="en-GB"/>
        </w:rPr>
        <w:t>Providing feedback that moves learning forward</w:t>
      </w:r>
      <w:r w:rsidRPr="00434F2A">
        <w:rPr>
          <w:rFonts w:ascii="Arial" w:eastAsia="Times New Roman" w:hAnsi="Arial" w:cs="Arial"/>
          <w:color w:val="414142"/>
          <w:sz w:val="24"/>
          <w:szCs w:val="24"/>
          <w:lang w:eastAsia="en-GB"/>
        </w:rPr>
        <w:t>– working with students to provide them the information they need to better understand problems and solutions.</w:t>
      </w:r>
    </w:p>
    <w:p w14:paraId="190054B8" w14:textId="77777777" w:rsidR="00434F2A" w:rsidRPr="00434F2A" w:rsidRDefault="00434F2A" w:rsidP="00434F2A">
      <w:pPr>
        <w:numPr>
          <w:ilvl w:val="0"/>
          <w:numId w:val="8"/>
        </w:numPr>
        <w:spacing w:before="100" w:beforeAutospacing="1" w:after="100" w:afterAutospacing="1" w:line="240" w:lineRule="auto"/>
        <w:rPr>
          <w:rFonts w:ascii="Arial" w:eastAsia="Times New Roman" w:hAnsi="Arial" w:cs="Arial"/>
          <w:color w:val="414142"/>
          <w:sz w:val="24"/>
          <w:szCs w:val="24"/>
          <w:lang w:eastAsia="en-GB"/>
        </w:rPr>
      </w:pPr>
      <w:r w:rsidRPr="00434F2A">
        <w:rPr>
          <w:rFonts w:ascii="Arial" w:eastAsia="Times New Roman" w:hAnsi="Arial" w:cs="Arial"/>
          <w:b/>
          <w:bCs/>
          <w:color w:val="414142"/>
          <w:sz w:val="24"/>
          <w:szCs w:val="24"/>
          <w:lang w:eastAsia="en-GB"/>
        </w:rPr>
        <w:t>Activating learners as instructional resources for one another</w:t>
      </w:r>
      <w:r w:rsidRPr="00434F2A">
        <w:rPr>
          <w:rFonts w:ascii="Arial" w:eastAsia="Times New Roman" w:hAnsi="Arial" w:cs="Arial"/>
          <w:color w:val="414142"/>
          <w:sz w:val="24"/>
          <w:szCs w:val="24"/>
          <w:lang w:eastAsia="en-GB"/>
        </w:rPr>
        <w:t>– getting students involved with each other in discussions and working groups can help improve student learning.</w:t>
      </w:r>
    </w:p>
    <w:p w14:paraId="3CBEC7C6" w14:textId="77777777" w:rsidR="00434F2A" w:rsidRPr="00434F2A" w:rsidRDefault="00434F2A" w:rsidP="00434F2A">
      <w:pPr>
        <w:numPr>
          <w:ilvl w:val="0"/>
          <w:numId w:val="8"/>
        </w:numPr>
        <w:spacing w:before="100" w:beforeAutospacing="1" w:after="100" w:afterAutospacing="1" w:line="240" w:lineRule="auto"/>
        <w:rPr>
          <w:rFonts w:ascii="Arial" w:eastAsia="Times New Roman" w:hAnsi="Arial" w:cs="Arial"/>
          <w:color w:val="414142"/>
          <w:sz w:val="24"/>
          <w:szCs w:val="24"/>
          <w:lang w:eastAsia="en-GB"/>
        </w:rPr>
      </w:pPr>
      <w:r w:rsidRPr="00434F2A">
        <w:rPr>
          <w:rFonts w:ascii="Arial" w:eastAsia="Times New Roman" w:hAnsi="Arial" w:cs="Arial"/>
          <w:b/>
          <w:bCs/>
          <w:color w:val="414142"/>
          <w:sz w:val="24"/>
          <w:szCs w:val="24"/>
          <w:lang w:eastAsia="en-GB"/>
        </w:rPr>
        <w:t>Activating learners as owners of their learning</w:t>
      </w:r>
      <w:r w:rsidRPr="00434F2A">
        <w:rPr>
          <w:rFonts w:ascii="Arial" w:eastAsia="Times New Roman" w:hAnsi="Arial" w:cs="Arial"/>
          <w:color w:val="414142"/>
          <w:sz w:val="24"/>
          <w:szCs w:val="24"/>
          <w:lang w:eastAsia="en-GB"/>
        </w:rPr>
        <w:t>– self-regulation of learning leads to student performance improvement.</w:t>
      </w:r>
    </w:p>
    <w:p w14:paraId="7E02C1DB" w14:textId="77777777" w:rsidR="00434F2A" w:rsidRDefault="00434F2A" w:rsidP="00A14E8E">
      <w:pPr>
        <w:pStyle w:val="Default"/>
        <w:rPr>
          <w:bCs/>
          <w:color w:val="auto"/>
        </w:rPr>
      </w:pPr>
      <w:r>
        <w:rPr>
          <w:bCs/>
          <w:color w:val="auto"/>
        </w:rPr>
        <w:t>Other Assessment of Learning in Euston Street is also designed to support feedback and give a summative evaluation of the progress in learning. These include:</w:t>
      </w:r>
    </w:p>
    <w:p w14:paraId="08BAABD1" w14:textId="77777777" w:rsidR="00111D2B" w:rsidRDefault="00111D2B" w:rsidP="005F6BBC">
      <w:pPr>
        <w:pStyle w:val="Default"/>
        <w:numPr>
          <w:ilvl w:val="0"/>
          <w:numId w:val="11"/>
        </w:numPr>
        <w:rPr>
          <w:bCs/>
          <w:color w:val="auto"/>
        </w:rPr>
      </w:pPr>
      <w:r>
        <w:rPr>
          <w:bCs/>
          <w:color w:val="auto"/>
        </w:rPr>
        <w:t xml:space="preserve">Feed Up and Feed Forward written </w:t>
      </w:r>
      <w:proofErr w:type="gramStart"/>
      <w:r>
        <w:rPr>
          <w:bCs/>
          <w:color w:val="auto"/>
        </w:rPr>
        <w:t>comments;</w:t>
      </w:r>
      <w:proofErr w:type="gramEnd"/>
    </w:p>
    <w:p w14:paraId="57196D63" w14:textId="77777777" w:rsidR="00111D2B" w:rsidRDefault="00111D2B" w:rsidP="005F6BBC">
      <w:pPr>
        <w:pStyle w:val="Default"/>
        <w:numPr>
          <w:ilvl w:val="0"/>
          <w:numId w:val="11"/>
        </w:numPr>
        <w:rPr>
          <w:bCs/>
          <w:color w:val="auto"/>
        </w:rPr>
      </w:pPr>
      <w:r>
        <w:rPr>
          <w:bCs/>
          <w:color w:val="auto"/>
        </w:rPr>
        <w:t xml:space="preserve">Engaging pupils in their verbal feedback each </w:t>
      </w:r>
      <w:proofErr w:type="gramStart"/>
      <w:r>
        <w:rPr>
          <w:bCs/>
          <w:color w:val="auto"/>
        </w:rPr>
        <w:t>week;</w:t>
      </w:r>
      <w:proofErr w:type="gramEnd"/>
    </w:p>
    <w:p w14:paraId="4C61B8AF" w14:textId="77777777" w:rsidR="00111D2B" w:rsidRDefault="00111D2B" w:rsidP="005F6BBC">
      <w:pPr>
        <w:pStyle w:val="Default"/>
        <w:numPr>
          <w:ilvl w:val="0"/>
          <w:numId w:val="11"/>
        </w:numPr>
        <w:rPr>
          <w:bCs/>
          <w:color w:val="auto"/>
        </w:rPr>
      </w:pPr>
      <w:r>
        <w:rPr>
          <w:bCs/>
          <w:color w:val="auto"/>
        </w:rPr>
        <w:t xml:space="preserve">Peer and </w:t>
      </w:r>
      <w:proofErr w:type="spellStart"/>
      <w:r>
        <w:rPr>
          <w:bCs/>
          <w:color w:val="auto"/>
        </w:rPr>
        <w:t xml:space="preserve">self </w:t>
      </w:r>
      <w:proofErr w:type="gramStart"/>
      <w:r>
        <w:rPr>
          <w:bCs/>
          <w:color w:val="auto"/>
        </w:rPr>
        <w:t>evaluation</w:t>
      </w:r>
      <w:proofErr w:type="spellEnd"/>
      <w:r>
        <w:rPr>
          <w:bCs/>
          <w:color w:val="auto"/>
        </w:rPr>
        <w:t>;</w:t>
      </w:r>
      <w:proofErr w:type="gramEnd"/>
    </w:p>
    <w:p w14:paraId="4AD3E0F9" w14:textId="0451ACE0" w:rsidR="00434F2A" w:rsidRDefault="00434F2A" w:rsidP="005F6BBC">
      <w:pPr>
        <w:pStyle w:val="Default"/>
        <w:numPr>
          <w:ilvl w:val="0"/>
          <w:numId w:val="11"/>
        </w:numPr>
        <w:rPr>
          <w:bCs/>
          <w:color w:val="auto"/>
        </w:rPr>
      </w:pPr>
      <w:r>
        <w:rPr>
          <w:bCs/>
          <w:color w:val="auto"/>
        </w:rPr>
        <w:t xml:space="preserve">Marking learning in </w:t>
      </w:r>
      <w:proofErr w:type="gramStart"/>
      <w:r>
        <w:rPr>
          <w:bCs/>
          <w:color w:val="auto"/>
        </w:rPr>
        <w:t>class;</w:t>
      </w:r>
      <w:proofErr w:type="gramEnd"/>
    </w:p>
    <w:p w14:paraId="3D6A9862" w14:textId="77777777" w:rsidR="00434F2A" w:rsidRDefault="00434F2A" w:rsidP="005F6BBC">
      <w:pPr>
        <w:pStyle w:val="Default"/>
        <w:numPr>
          <w:ilvl w:val="0"/>
          <w:numId w:val="11"/>
        </w:numPr>
        <w:rPr>
          <w:bCs/>
          <w:color w:val="auto"/>
        </w:rPr>
      </w:pPr>
      <w:r>
        <w:rPr>
          <w:bCs/>
          <w:color w:val="auto"/>
        </w:rPr>
        <w:t>Friday Multiple Choice testing;</w:t>
      </w:r>
    </w:p>
    <w:p w14:paraId="3D64BEF8" w14:textId="77777777" w:rsidR="00434F2A" w:rsidRDefault="00434F2A" w:rsidP="005F6BBC">
      <w:pPr>
        <w:pStyle w:val="Default"/>
        <w:numPr>
          <w:ilvl w:val="0"/>
          <w:numId w:val="11"/>
        </w:numPr>
        <w:rPr>
          <w:bCs/>
          <w:color w:val="auto"/>
        </w:rPr>
      </w:pPr>
      <w:r>
        <w:rPr>
          <w:bCs/>
          <w:color w:val="auto"/>
        </w:rPr>
        <w:t>Baseline tests in September and January;</w:t>
      </w:r>
    </w:p>
    <w:p w14:paraId="5CFF01FD" w14:textId="77777777" w:rsidR="00434F2A" w:rsidRDefault="00434F2A" w:rsidP="005F6BBC">
      <w:pPr>
        <w:pStyle w:val="Default"/>
        <w:numPr>
          <w:ilvl w:val="0"/>
          <w:numId w:val="11"/>
        </w:numPr>
        <w:rPr>
          <w:bCs/>
          <w:color w:val="auto"/>
        </w:rPr>
      </w:pPr>
      <w:r>
        <w:rPr>
          <w:bCs/>
          <w:color w:val="auto"/>
        </w:rPr>
        <w:t>Standardised testing in May;</w:t>
      </w:r>
    </w:p>
    <w:p w14:paraId="6D4EEFC6" w14:textId="77777777" w:rsidR="00434F2A" w:rsidRDefault="00434F2A" w:rsidP="00A14E8E">
      <w:pPr>
        <w:pStyle w:val="Default"/>
        <w:rPr>
          <w:bCs/>
          <w:color w:val="auto"/>
        </w:rPr>
      </w:pPr>
    </w:p>
    <w:p w14:paraId="085166B6" w14:textId="77777777" w:rsidR="00434F2A" w:rsidRPr="00434F2A" w:rsidRDefault="00434F2A" w:rsidP="00434F2A">
      <w:pPr>
        <w:pStyle w:val="Default"/>
        <w:rPr>
          <w:bCs/>
          <w:color w:val="auto"/>
        </w:rPr>
      </w:pPr>
      <w:r w:rsidRPr="00434F2A">
        <w:rPr>
          <w:bCs/>
          <w:color w:val="auto"/>
        </w:rPr>
        <w:t xml:space="preserve">All assessment and feedback </w:t>
      </w:r>
      <w:proofErr w:type="gramStart"/>
      <w:r w:rsidRPr="00434F2A">
        <w:rPr>
          <w:bCs/>
          <w:color w:val="auto"/>
        </w:rPr>
        <w:t>is</w:t>
      </w:r>
      <w:proofErr w:type="gramEnd"/>
      <w:r w:rsidRPr="00434F2A">
        <w:rPr>
          <w:bCs/>
          <w:color w:val="auto"/>
        </w:rPr>
        <w:t xml:space="preserve"> designed to:</w:t>
      </w:r>
    </w:p>
    <w:p w14:paraId="35DDF742" w14:textId="77777777" w:rsidR="00A14E8E" w:rsidRPr="00434F2A" w:rsidRDefault="00434F2A" w:rsidP="00434F2A">
      <w:pPr>
        <w:pStyle w:val="Default"/>
        <w:numPr>
          <w:ilvl w:val="0"/>
          <w:numId w:val="9"/>
        </w:numPr>
        <w:rPr>
          <w:color w:val="auto"/>
        </w:rPr>
      </w:pPr>
      <w:r w:rsidRPr="00434F2A">
        <w:rPr>
          <w:color w:val="auto"/>
        </w:rPr>
        <w:t xml:space="preserve">match </w:t>
      </w:r>
      <w:r w:rsidR="00A14E8E" w:rsidRPr="00434F2A">
        <w:rPr>
          <w:color w:val="auto"/>
        </w:rPr>
        <w:t>id</w:t>
      </w:r>
      <w:r w:rsidRPr="00434F2A">
        <w:rPr>
          <w:color w:val="auto"/>
        </w:rPr>
        <w:t>entified purposes and encourage</w:t>
      </w:r>
      <w:r w:rsidR="00A14E8E" w:rsidRPr="00434F2A">
        <w:rPr>
          <w:color w:val="auto"/>
        </w:rPr>
        <w:t xml:space="preserve"> learners; </w:t>
      </w:r>
    </w:p>
    <w:p w14:paraId="1F638016" w14:textId="77777777" w:rsidR="00A14E8E" w:rsidRPr="00434F2A" w:rsidRDefault="00A14E8E" w:rsidP="00434F2A">
      <w:pPr>
        <w:pStyle w:val="Default"/>
        <w:numPr>
          <w:ilvl w:val="0"/>
          <w:numId w:val="9"/>
        </w:numPr>
        <w:rPr>
          <w:color w:val="auto"/>
        </w:rPr>
      </w:pPr>
      <w:r w:rsidRPr="00434F2A">
        <w:rPr>
          <w:color w:val="auto"/>
        </w:rPr>
        <w:t xml:space="preserve">emphasises the formative, celebrating what has been achieved and identifying what still has to be achieved to progress; </w:t>
      </w:r>
    </w:p>
    <w:p w14:paraId="47358F0E" w14:textId="77777777" w:rsidR="00A14E8E" w:rsidRPr="00434F2A" w:rsidRDefault="00434F2A" w:rsidP="00434F2A">
      <w:pPr>
        <w:pStyle w:val="Default"/>
        <w:numPr>
          <w:ilvl w:val="0"/>
          <w:numId w:val="9"/>
        </w:numPr>
        <w:rPr>
          <w:color w:val="auto"/>
        </w:rPr>
      </w:pPr>
      <w:r w:rsidRPr="00434F2A">
        <w:rPr>
          <w:color w:val="auto"/>
        </w:rPr>
        <w:t xml:space="preserve">be an </w:t>
      </w:r>
      <w:r w:rsidR="00A14E8E" w:rsidRPr="00434F2A">
        <w:rPr>
          <w:color w:val="auto"/>
        </w:rPr>
        <w:t xml:space="preserve">appropriate blend of self, peer and teacher review; </w:t>
      </w:r>
    </w:p>
    <w:p w14:paraId="6CBDD55D" w14:textId="77777777" w:rsidR="00A14E8E" w:rsidRPr="00434F2A" w:rsidRDefault="00434F2A" w:rsidP="00434F2A">
      <w:pPr>
        <w:pStyle w:val="Default"/>
        <w:numPr>
          <w:ilvl w:val="0"/>
          <w:numId w:val="9"/>
        </w:numPr>
        <w:rPr>
          <w:color w:val="auto"/>
        </w:rPr>
      </w:pPr>
      <w:r w:rsidRPr="00434F2A">
        <w:rPr>
          <w:color w:val="auto"/>
        </w:rPr>
        <w:t>provide</w:t>
      </w:r>
      <w:r w:rsidR="00A14E8E" w:rsidRPr="00434F2A">
        <w:rPr>
          <w:color w:val="auto"/>
        </w:rPr>
        <w:t xml:space="preserve"> useful information which is regularly shared with learners and where appropriate with parents/c</w:t>
      </w:r>
      <w:r w:rsidR="00AD398D">
        <w:rPr>
          <w:color w:val="auto"/>
        </w:rPr>
        <w:t>arers and partner professionals</w:t>
      </w:r>
      <w:r w:rsidR="005F6BBC">
        <w:rPr>
          <w:color w:val="auto"/>
        </w:rPr>
        <w:t>;</w:t>
      </w:r>
    </w:p>
    <w:p w14:paraId="49AF435A" w14:textId="77777777" w:rsidR="00A14E8E" w:rsidRPr="00434F2A" w:rsidRDefault="005F6BBC" w:rsidP="00434F2A">
      <w:pPr>
        <w:pStyle w:val="Default"/>
        <w:numPr>
          <w:ilvl w:val="0"/>
          <w:numId w:val="9"/>
        </w:numPr>
        <w:rPr>
          <w:color w:val="auto"/>
        </w:rPr>
      </w:pPr>
      <w:r>
        <w:rPr>
          <w:color w:val="auto"/>
        </w:rPr>
        <w:t>be</w:t>
      </w:r>
      <w:r w:rsidR="00A14E8E" w:rsidRPr="00434F2A">
        <w:rPr>
          <w:color w:val="auto"/>
        </w:rPr>
        <w:t xml:space="preserve"> formal and informal; </w:t>
      </w:r>
    </w:p>
    <w:p w14:paraId="63B7A331" w14:textId="77777777" w:rsidR="00A14E8E" w:rsidRPr="00434F2A" w:rsidRDefault="005F6BBC" w:rsidP="00434F2A">
      <w:pPr>
        <w:pStyle w:val="Default"/>
        <w:numPr>
          <w:ilvl w:val="0"/>
          <w:numId w:val="9"/>
        </w:numPr>
        <w:rPr>
          <w:color w:val="auto"/>
        </w:rPr>
      </w:pPr>
      <w:r>
        <w:rPr>
          <w:color w:val="auto"/>
        </w:rPr>
        <w:t>be</w:t>
      </w:r>
      <w:r w:rsidR="00A14E8E" w:rsidRPr="00434F2A">
        <w:rPr>
          <w:color w:val="auto"/>
        </w:rPr>
        <w:t xml:space="preserve"> summative and formative. </w:t>
      </w:r>
    </w:p>
    <w:p w14:paraId="16FC844B" w14:textId="77777777" w:rsidR="00A14E8E" w:rsidRPr="0067609C" w:rsidRDefault="00A14E8E" w:rsidP="00A14E8E">
      <w:pPr>
        <w:pStyle w:val="Default"/>
        <w:rPr>
          <w:b/>
          <w:color w:val="auto"/>
        </w:rPr>
      </w:pPr>
    </w:p>
    <w:p w14:paraId="706BDD87" w14:textId="77777777" w:rsidR="00796FC4" w:rsidRPr="0067609C" w:rsidRDefault="0067609C" w:rsidP="00A14E8E">
      <w:pPr>
        <w:pStyle w:val="Default"/>
        <w:rPr>
          <w:b/>
          <w:color w:val="auto"/>
        </w:rPr>
      </w:pPr>
      <w:r w:rsidRPr="0067609C">
        <w:rPr>
          <w:b/>
          <w:color w:val="auto"/>
        </w:rPr>
        <w:t>Monitoring and Evaluating</w:t>
      </w:r>
    </w:p>
    <w:p w14:paraId="751E6B4B" w14:textId="77777777" w:rsidR="0067609C" w:rsidRPr="00662F70" w:rsidRDefault="0067609C" w:rsidP="00A14E8E">
      <w:pPr>
        <w:pStyle w:val="Default"/>
        <w:rPr>
          <w:color w:val="auto"/>
        </w:rPr>
      </w:pPr>
      <w:r w:rsidRPr="00662F70">
        <w:rPr>
          <w:color w:val="auto"/>
        </w:rPr>
        <w:t xml:space="preserve">Each term school leaders monitor and evaluate the pupil learning and teacher planning in school. This is to ensure that high expectations </w:t>
      </w:r>
      <w:r w:rsidR="00662F70" w:rsidRPr="00662F70">
        <w:rPr>
          <w:color w:val="auto"/>
        </w:rPr>
        <w:t xml:space="preserve">of learning </w:t>
      </w:r>
      <w:r w:rsidRPr="00662F70">
        <w:rPr>
          <w:color w:val="auto"/>
        </w:rPr>
        <w:t xml:space="preserve">and consistency </w:t>
      </w:r>
      <w:r w:rsidR="00662F70" w:rsidRPr="00662F70">
        <w:rPr>
          <w:color w:val="auto"/>
        </w:rPr>
        <w:t xml:space="preserve">of teaching </w:t>
      </w:r>
      <w:r w:rsidRPr="00662F70">
        <w:rPr>
          <w:color w:val="auto"/>
        </w:rPr>
        <w:t xml:space="preserve">are being adhered to and if necessary, to identify areas for development. </w:t>
      </w:r>
      <w:r w:rsidR="00662F70" w:rsidRPr="00662F70">
        <w:rPr>
          <w:color w:val="auto"/>
        </w:rPr>
        <w:t xml:space="preserve">Monitoring and Evaluating takes place in line with curricular areas identified for school development. </w:t>
      </w:r>
    </w:p>
    <w:p w14:paraId="2B0701C7" w14:textId="77777777" w:rsidR="005F6BBC" w:rsidRDefault="005F6BBC" w:rsidP="00A14E8E">
      <w:pPr>
        <w:pStyle w:val="Default"/>
        <w:rPr>
          <w:b/>
          <w:color w:val="auto"/>
        </w:rPr>
      </w:pPr>
    </w:p>
    <w:p w14:paraId="46DBE790" w14:textId="77777777" w:rsidR="00796FC4" w:rsidRPr="00662F70" w:rsidRDefault="00662F70" w:rsidP="00A14E8E">
      <w:pPr>
        <w:pStyle w:val="Default"/>
        <w:rPr>
          <w:b/>
          <w:color w:val="auto"/>
        </w:rPr>
      </w:pPr>
      <w:r w:rsidRPr="00662F70">
        <w:rPr>
          <w:b/>
          <w:color w:val="auto"/>
        </w:rPr>
        <w:t>Board Partnerships</w:t>
      </w:r>
    </w:p>
    <w:p w14:paraId="7D4F68F5" w14:textId="77777777" w:rsidR="00662F70" w:rsidRPr="00662F70" w:rsidRDefault="00662F70" w:rsidP="00A14E8E">
      <w:pPr>
        <w:pStyle w:val="Default"/>
        <w:rPr>
          <w:color w:val="auto"/>
        </w:rPr>
      </w:pPr>
      <w:r w:rsidRPr="00662F70">
        <w:rPr>
          <w:color w:val="auto"/>
        </w:rPr>
        <w:lastRenderedPageBreak/>
        <w:t xml:space="preserve">Each school leaders have at least 1 Board member who evaluates the ongoing progress of their Action Planning. These evaluations take place each term.  </w:t>
      </w:r>
    </w:p>
    <w:p w14:paraId="6A7A838D" w14:textId="77777777" w:rsidR="005F6BBC" w:rsidRDefault="005F6BBC" w:rsidP="00A14E8E">
      <w:pPr>
        <w:pStyle w:val="Default"/>
        <w:rPr>
          <w:b/>
          <w:color w:val="auto"/>
        </w:rPr>
      </w:pPr>
    </w:p>
    <w:p w14:paraId="79159E7F" w14:textId="77777777" w:rsidR="0067609C" w:rsidRPr="00662F70" w:rsidRDefault="00662F70" w:rsidP="00A14E8E">
      <w:pPr>
        <w:pStyle w:val="Default"/>
        <w:rPr>
          <w:b/>
          <w:color w:val="auto"/>
        </w:rPr>
      </w:pPr>
      <w:r w:rsidRPr="00662F70">
        <w:rPr>
          <w:b/>
          <w:color w:val="auto"/>
        </w:rPr>
        <w:t>Voice Sessions</w:t>
      </w:r>
    </w:p>
    <w:p w14:paraId="4D6E6C04" w14:textId="781D1A2B" w:rsidR="00662F70" w:rsidRPr="005F6BBC" w:rsidRDefault="00662F70" w:rsidP="00A14E8E">
      <w:pPr>
        <w:pStyle w:val="Default"/>
        <w:rPr>
          <w:color w:val="auto"/>
        </w:rPr>
      </w:pPr>
      <w:r w:rsidRPr="00662F70">
        <w:rPr>
          <w:color w:val="auto"/>
        </w:rPr>
        <w:t xml:space="preserve">In Euston Street each staff member, each pupil and </w:t>
      </w:r>
      <w:r w:rsidR="00111D2B">
        <w:rPr>
          <w:color w:val="auto"/>
        </w:rPr>
        <w:t xml:space="preserve">each </w:t>
      </w:r>
      <w:r w:rsidRPr="00662F70">
        <w:rPr>
          <w:color w:val="auto"/>
        </w:rPr>
        <w:t xml:space="preserve">parent </w:t>
      </w:r>
      <w:proofErr w:type="gramStart"/>
      <w:r w:rsidRPr="00662F70">
        <w:rPr>
          <w:color w:val="auto"/>
        </w:rPr>
        <w:t>have the opportunity to</w:t>
      </w:r>
      <w:proofErr w:type="gramEnd"/>
      <w:r w:rsidRPr="00662F70">
        <w:rPr>
          <w:color w:val="auto"/>
        </w:rPr>
        <w:t xml:space="preserve"> </w:t>
      </w:r>
      <w:r w:rsidRPr="005F6BBC">
        <w:rPr>
          <w:color w:val="auto"/>
        </w:rPr>
        <w:t>be heard in relation to learning and teaching.</w:t>
      </w:r>
    </w:p>
    <w:p w14:paraId="2032B54A" w14:textId="77777777" w:rsidR="00662F70" w:rsidRPr="005F6BBC" w:rsidRDefault="00662F70" w:rsidP="00A14E8E">
      <w:pPr>
        <w:pStyle w:val="Default"/>
        <w:rPr>
          <w:color w:val="auto"/>
        </w:rPr>
      </w:pPr>
      <w:r w:rsidRPr="005F6BBC">
        <w:rPr>
          <w:color w:val="auto"/>
        </w:rPr>
        <w:t xml:space="preserve">The </w:t>
      </w:r>
      <w:r w:rsidR="00BD5EDC">
        <w:rPr>
          <w:color w:val="auto"/>
        </w:rPr>
        <w:t>Pupil V</w:t>
      </w:r>
      <w:r w:rsidRPr="005F6BBC">
        <w:rPr>
          <w:color w:val="auto"/>
        </w:rPr>
        <w:t>oice takes place twice a year. Staff and parent voices take place each cycle of the school development plan</w:t>
      </w:r>
      <w:r w:rsidR="00BD5EDC">
        <w:rPr>
          <w:color w:val="auto"/>
        </w:rPr>
        <w:t xml:space="preserve"> or as required</w:t>
      </w:r>
      <w:r w:rsidRPr="005F6BBC">
        <w:rPr>
          <w:color w:val="auto"/>
        </w:rPr>
        <w:t xml:space="preserve">. </w:t>
      </w:r>
    </w:p>
    <w:p w14:paraId="54619792" w14:textId="0F81EC85" w:rsidR="005F6BBC" w:rsidRDefault="005F6BBC" w:rsidP="00A14E8E">
      <w:pPr>
        <w:pStyle w:val="Default"/>
        <w:rPr>
          <w:b/>
          <w:color w:val="auto"/>
        </w:rPr>
      </w:pPr>
    </w:p>
    <w:p w14:paraId="065B5867" w14:textId="5AE889B5" w:rsidR="00111D2B" w:rsidRDefault="00111D2B" w:rsidP="00A14E8E">
      <w:pPr>
        <w:pStyle w:val="Default"/>
        <w:rPr>
          <w:b/>
          <w:color w:val="auto"/>
        </w:rPr>
      </w:pPr>
      <w:r>
        <w:rPr>
          <w:b/>
          <w:color w:val="auto"/>
        </w:rPr>
        <w:t>Pupil Wellbeing</w:t>
      </w:r>
    </w:p>
    <w:p w14:paraId="25F7CC88" w14:textId="3159151E" w:rsidR="00111D2B" w:rsidRPr="00111D2B" w:rsidRDefault="00111D2B" w:rsidP="00A14E8E">
      <w:pPr>
        <w:pStyle w:val="Default"/>
        <w:rPr>
          <w:bCs/>
          <w:color w:val="auto"/>
        </w:rPr>
      </w:pPr>
      <w:r>
        <w:rPr>
          <w:bCs/>
          <w:color w:val="auto"/>
        </w:rPr>
        <w:t>All p</w:t>
      </w:r>
      <w:r w:rsidRPr="00111D2B">
        <w:rPr>
          <w:bCs/>
          <w:color w:val="auto"/>
        </w:rPr>
        <w:t xml:space="preserve">upils </w:t>
      </w:r>
      <w:proofErr w:type="gramStart"/>
      <w:r w:rsidRPr="00111D2B">
        <w:rPr>
          <w:bCs/>
          <w:color w:val="auto"/>
        </w:rPr>
        <w:t>have the opportunity to</w:t>
      </w:r>
      <w:proofErr w:type="gramEnd"/>
      <w:r w:rsidRPr="00111D2B">
        <w:rPr>
          <w:bCs/>
          <w:color w:val="auto"/>
        </w:rPr>
        <w:t xml:space="preserve"> take part in Pupil Voice each year. The pupils in Years 4 – 7 will also form a School Council.</w:t>
      </w:r>
      <w:r>
        <w:rPr>
          <w:bCs/>
          <w:color w:val="auto"/>
        </w:rPr>
        <w:t xml:space="preserve"> Pupils can express their voice through Chatter Boxes in each classroom. Pupils can also see a school counsellor each week. Parents, </w:t>
      </w:r>
      <w:proofErr w:type="gramStart"/>
      <w:r>
        <w:rPr>
          <w:bCs/>
          <w:color w:val="auto"/>
        </w:rPr>
        <w:t>staff</w:t>
      </w:r>
      <w:proofErr w:type="gramEnd"/>
      <w:r>
        <w:rPr>
          <w:bCs/>
          <w:color w:val="auto"/>
        </w:rPr>
        <w:t xml:space="preserve"> and pupils monitor their wellbeing each term. Pupils with SEN or who are Newcomer pupils receive support as required in school. Every child is welcomed each day as part of the Nurturing school. </w:t>
      </w:r>
    </w:p>
    <w:p w14:paraId="1959D307" w14:textId="77777777" w:rsidR="004736EB" w:rsidRPr="00D47C8B" w:rsidRDefault="004736EB" w:rsidP="004736EB">
      <w:pPr>
        <w:pStyle w:val="Default"/>
        <w:rPr>
          <w:color w:val="auto"/>
        </w:rPr>
      </w:pPr>
      <w:r w:rsidRPr="00D47C8B">
        <w:rPr>
          <w:color w:val="auto"/>
        </w:rPr>
        <w:t xml:space="preserve">Pupil wellbeing is supported in school in a variety of ways including but </w:t>
      </w:r>
      <w:r>
        <w:rPr>
          <w:color w:val="auto"/>
        </w:rPr>
        <w:t>n</w:t>
      </w:r>
      <w:r w:rsidRPr="00D47C8B">
        <w:rPr>
          <w:color w:val="auto"/>
        </w:rPr>
        <w:t>ot only:</w:t>
      </w:r>
    </w:p>
    <w:p w14:paraId="260168AB" w14:textId="77777777" w:rsidR="004736EB" w:rsidRPr="00146CE5" w:rsidRDefault="004736EB" w:rsidP="004736EB">
      <w:pPr>
        <w:pStyle w:val="Default"/>
        <w:numPr>
          <w:ilvl w:val="0"/>
          <w:numId w:val="9"/>
        </w:numPr>
        <w:rPr>
          <w:color w:val="auto"/>
        </w:rPr>
      </w:pPr>
      <w:r>
        <w:rPr>
          <w:color w:val="auto"/>
        </w:rPr>
        <w:t>A</w:t>
      </w:r>
      <w:r w:rsidRPr="00146CE5">
        <w:rPr>
          <w:color w:val="auto"/>
        </w:rPr>
        <w:t>n active</w:t>
      </w:r>
      <w:r>
        <w:rPr>
          <w:color w:val="auto"/>
        </w:rPr>
        <w:t>, zoned</w:t>
      </w:r>
      <w:r w:rsidRPr="00146CE5">
        <w:rPr>
          <w:color w:val="auto"/>
        </w:rPr>
        <w:t xml:space="preserve"> </w:t>
      </w:r>
      <w:proofErr w:type="gramStart"/>
      <w:r w:rsidRPr="00146CE5">
        <w:rPr>
          <w:color w:val="auto"/>
        </w:rPr>
        <w:t>playground;</w:t>
      </w:r>
      <w:proofErr w:type="gramEnd"/>
    </w:p>
    <w:p w14:paraId="1F1939A5" w14:textId="77777777" w:rsidR="004736EB" w:rsidRPr="00146CE5" w:rsidRDefault="004736EB" w:rsidP="004736EB">
      <w:pPr>
        <w:pStyle w:val="Default"/>
        <w:numPr>
          <w:ilvl w:val="0"/>
          <w:numId w:val="9"/>
        </w:numPr>
        <w:rPr>
          <w:color w:val="auto"/>
        </w:rPr>
      </w:pPr>
      <w:r>
        <w:rPr>
          <w:color w:val="auto"/>
        </w:rPr>
        <w:t xml:space="preserve">Whole School </w:t>
      </w:r>
      <w:r w:rsidRPr="00146CE5">
        <w:rPr>
          <w:color w:val="auto"/>
        </w:rPr>
        <w:t xml:space="preserve">Daily Mile 3 times </w:t>
      </w:r>
      <w:proofErr w:type="gramStart"/>
      <w:r w:rsidRPr="00146CE5">
        <w:rPr>
          <w:color w:val="auto"/>
        </w:rPr>
        <w:t>weekly;</w:t>
      </w:r>
      <w:proofErr w:type="gramEnd"/>
    </w:p>
    <w:p w14:paraId="25C53A65" w14:textId="77777777" w:rsidR="004736EB" w:rsidRPr="00146CE5" w:rsidRDefault="004736EB" w:rsidP="004736EB">
      <w:pPr>
        <w:pStyle w:val="Default"/>
        <w:numPr>
          <w:ilvl w:val="0"/>
          <w:numId w:val="9"/>
        </w:numPr>
        <w:rPr>
          <w:color w:val="auto"/>
        </w:rPr>
      </w:pPr>
      <w:r w:rsidRPr="00146CE5">
        <w:rPr>
          <w:color w:val="auto"/>
        </w:rPr>
        <w:t xml:space="preserve">PE </w:t>
      </w:r>
      <w:proofErr w:type="gramStart"/>
      <w:r w:rsidRPr="00146CE5">
        <w:rPr>
          <w:color w:val="auto"/>
        </w:rPr>
        <w:t>lessons;</w:t>
      </w:r>
      <w:proofErr w:type="gramEnd"/>
    </w:p>
    <w:p w14:paraId="1A5E0B29" w14:textId="77777777" w:rsidR="004736EB" w:rsidRPr="00146CE5" w:rsidRDefault="004736EB" w:rsidP="004736EB">
      <w:pPr>
        <w:pStyle w:val="Default"/>
        <w:numPr>
          <w:ilvl w:val="0"/>
          <w:numId w:val="9"/>
        </w:numPr>
        <w:rPr>
          <w:color w:val="auto"/>
        </w:rPr>
      </w:pPr>
      <w:r w:rsidRPr="00146CE5">
        <w:rPr>
          <w:color w:val="auto"/>
        </w:rPr>
        <w:t xml:space="preserve">Preventative curriculum including PDMU and </w:t>
      </w:r>
      <w:proofErr w:type="gramStart"/>
      <w:r w:rsidRPr="00146CE5">
        <w:rPr>
          <w:color w:val="auto"/>
        </w:rPr>
        <w:t>E:Safety</w:t>
      </w:r>
      <w:proofErr w:type="gramEnd"/>
      <w:r w:rsidRPr="00146CE5">
        <w:rPr>
          <w:color w:val="auto"/>
        </w:rPr>
        <w:t>;</w:t>
      </w:r>
    </w:p>
    <w:p w14:paraId="24DEEEE6" w14:textId="77777777" w:rsidR="004736EB" w:rsidRPr="00146CE5" w:rsidRDefault="004736EB" w:rsidP="004736EB">
      <w:pPr>
        <w:pStyle w:val="Default"/>
        <w:numPr>
          <w:ilvl w:val="0"/>
          <w:numId w:val="9"/>
        </w:numPr>
        <w:rPr>
          <w:color w:val="auto"/>
        </w:rPr>
      </w:pPr>
      <w:r w:rsidRPr="00146CE5">
        <w:rPr>
          <w:color w:val="auto"/>
        </w:rPr>
        <w:t xml:space="preserve">After school </w:t>
      </w:r>
      <w:proofErr w:type="gramStart"/>
      <w:r w:rsidRPr="00146CE5">
        <w:rPr>
          <w:color w:val="auto"/>
        </w:rPr>
        <w:t>activities;</w:t>
      </w:r>
      <w:proofErr w:type="gramEnd"/>
    </w:p>
    <w:p w14:paraId="177FC094" w14:textId="77777777" w:rsidR="004736EB" w:rsidRPr="00146CE5" w:rsidRDefault="004736EB" w:rsidP="004736EB">
      <w:pPr>
        <w:pStyle w:val="Default"/>
        <w:numPr>
          <w:ilvl w:val="0"/>
          <w:numId w:val="9"/>
        </w:numPr>
        <w:rPr>
          <w:color w:val="auto"/>
        </w:rPr>
      </w:pPr>
      <w:r w:rsidRPr="00146CE5">
        <w:rPr>
          <w:color w:val="auto"/>
        </w:rPr>
        <w:t xml:space="preserve">Rewards including certificates, Houses, dojos, attendance awards, literacy/numeracy/star pupil </w:t>
      </w:r>
      <w:proofErr w:type="gramStart"/>
      <w:r w:rsidRPr="00146CE5">
        <w:rPr>
          <w:color w:val="auto"/>
        </w:rPr>
        <w:t>awards;</w:t>
      </w:r>
      <w:proofErr w:type="gramEnd"/>
    </w:p>
    <w:p w14:paraId="1B0BAB22" w14:textId="77777777" w:rsidR="004736EB" w:rsidRPr="00146CE5" w:rsidRDefault="004736EB" w:rsidP="004736EB">
      <w:pPr>
        <w:pStyle w:val="Default"/>
        <w:numPr>
          <w:ilvl w:val="0"/>
          <w:numId w:val="9"/>
        </w:numPr>
        <w:rPr>
          <w:color w:val="auto"/>
        </w:rPr>
      </w:pPr>
      <w:r w:rsidRPr="00146CE5">
        <w:rPr>
          <w:color w:val="auto"/>
        </w:rPr>
        <w:t xml:space="preserve">Leadership opportunities including Digital Leaders, ECO Committee, House Captains, Playground Buddies, Reading Buddies, School Council, RRS Ambassadors, Language </w:t>
      </w:r>
      <w:proofErr w:type="gramStart"/>
      <w:r w:rsidRPr="00146CE5">
        <w:rPr>
          <w:color w:val="auto"/>
        </w:rPr>
        <w:t>Champions;</w:t>
      </w:r>
      <w:proofErr w:type="gramEnd"/>
    </w:p>
    <w:p w14:paraId="29B10820" w14:textId="77777777" w:rsidR="004736EB" w:rsidRPr="00146CE5" w:rsidRDefault="004736EB" w:rsidP="004736EB">
      <w:pPr>
        <w:pStyle w:val="Default"/>
        <w:numPr>
          <w:ilvl w:val="0"/>
          <w:numId w:val="9"/>
        </w:numPr>
        <w:rPr>
          <w:color w:val="auto"/>
        </w:rPr>
      </w:pPr>
      <w:r w:rsidRPr="00146CE5">
        <w:rPr>
          <w:color w:val="auto"/>
        </w:rPr>
        <w:t xml:space="preserve">School Counselling each </w:t>
      </w:r>
      <w:proofErr w:type="gramStart"/>
      <w:r w:rsidRPr="00146CE5">
        <w:rPr>
          <w:color w:val="auto"/>
        </w:rPr>
        <w:t>week;</w:t>
      </w:r>
      <w:proofErr w:type="gramEnd"/>
    </w:p>
    <w:p w14:paraId="07918620" w14:textId="77777777" w:rsidR="004736EB" w:rsidRPr="00146CE5" w:rsidRDefault="004736EB" w:rsidP="004736EB">
      <w:pPr>
        <w:pStyle w:val="Default"/>
        <w:numPr>
          <w:ilvl w:val="0"/>
          <w:numId w:val="9"/>
        </w:numPr>
        <w:rPr>
          <w:color w:val="auto"/>
        </w:rPr>
      </w:pPr>
      <w:proofErr w:type="spellStart"/>
      <w:r>
        <w:rPr>
          <w:color w:val="auto"/>
        </w:rPr>
        <w:t>Barn</w:t>
      </w:r>
      <w:r w:rsidRPr="00146CE5">
        <w:rPr>
          <w:color w:val="auto"/>
        </w:rPr>
        <w:t>ardos</w:t>
      </w:r>
      <w:proofErr w:type="spellEnd"/>
      <w:r w:rsidRPr="00146CE5">
        <w:rPr>
          <w:color w:val="auto"/>
        </w:rPr>
        <w:t xml:space="preserve"> BOUNCE programme for Years 5 – </w:t>
      </w:r>
      <w:proofErr w:type="gramStart"/>
      <w:r w:rsidRPr="00146CE5">
        <w:rPr>
          <w:color w:val="auto"/>
        </w:rPr>
        <w:t>7;</w:t>
      </w:r>
      <w:proofErr w:type="gramEnd"/>
    </w:p>
    <w:p w14:paraId="74D32C93" w14:textId="77777777" w:rsidR="004736EB" w:rsidRPr="00D47C8B" w:rsidRDefault="004736EB" w:rsidP="004736EB">
      <w:pPr>
        <w:pStyle w:val="Default"/>
        <w:numPr>
          <w:ilvl w:val="0"/>
          <w:numId w:val="9"/>
        </w:numPr>
        <w:rPr>
          <w:color w:val="auto"/>
        </w:rPr>
      </w:pPr>
      <w:r w:rsidRPr="00D47C8B">
        <w:rPr>
          <w:color w:val="auto"/>
        </w:rPr>
        <w:t xml:space="preserve">School shows and </w:t>
      </w:r>
      <w:proofErr w:type="gramStart"/>
      <w:r w:rsidRPr="00D47C8B">
        <w:rPr>
          <w:color w:val="auto"/>
        </w:rPr>
        <w:t>concerts;</w:t>
      </w:r>
      <w:proofErr w:type="gramEnd"/>
    </w:p>
    <w:p w14:paraId="6461F105" w14:textId="77777777" w:rsidR="004736EB" w:rsidRPr="00D47C8B" w:rsidRDefault="004736EB" w:rsidP="004736EB">
      <w:pPr>
        <w:pStyle w:val="Default"/>
        <w:numPr>
          <w:ilvl w:val="0"/>
          <w:numId w:val="9"/>
        </w:numPr>
        <w:rPr>
          <w:color w:val="auto"/>
        </w:rPr>
      </w:pPr>
      <w:r w:rsidRPr="00D47C8B">
        <w:rPr>
          <w:color w:val="auto"/>
        </w:rPr>
        <w:t>School trips.</w:t>
      </w:r>
    </w:p>
    <w:p w14:paraId="46F4F2C2" w14:textId="77777777" w:rsidR="00111D2B" w:rsidRDefault="00111D2B" w:rsidP="00A14E8E">
      <w:pPr>
        <w:pStyle w:val="Default"/>
        <w:rPr>
          <w:b/>
          <w:color w:val="auto"/>
        </w:rPr>
      </w:pPr>
    </w:p>
    <w:p w14:paraId="3F00A504" w14:textId="37EAD4DD" w:rsidR="00592E96" w:rsidRDefault="00592E96" w:rsidP="00A14E8E">
      <w:pPr>
        <w:pStyle w:val="Default"/>
        <w:rPr>
          <w:b/>
          <w:color w:val="auto"/>
        </w:rPr>
      </w:pPr>
      <w:r>
        <w:rPr>
          <w:b/>
          <w:color w:val="auto"/>
        </w:rPr>
        <w:t>Pupil Awards</w:t>
      </w:r>
    </w:p>
    <w:p w14:paraId="16C7504A" w14:textId="77777777" w:rsidR="00592E96" w:rsidRDefault="00BE4AEB" w:rsidP="00A14E8E">
      <w:pPr>
        <w:pStyle w:val="Default"/>
        <w:rPr>
          <w:color w:val="auto"/>
        </w:rPr>
      </w:pPr>
      <w:r w:rsidRPr="00BE4AEB">
        <w:rPr>
          <w:color w:val="auto"/>
        </w:rPr>
        <w:t>In ESPS we implement a range of awards to help with the preventative curriculum, support attendance</w:t>
      </w:r>
      <w:r>
        <w:rPr>
          <w:color w:val="auto"/>
        </w:rPr>
        <w:t>, develop pupil wellbeing</w:t>
      </w:r>
      <w:r w:rsidRPr="00BE4AEB">
        <w:rPr>
          <w:color w:val="auto"/>
        </w:rPr>
        <w:t xml:space="preserve"> and encourage and engage</w:t>
      </w:r>
      <w:r>
        <w:rPr>
          <w:color w:val="auto"/>
        </w:rPr>
        <w:t xml:space="preserve"> pupils in their learning, including but not only:</w:t>
      </w:r>
    </w:p>
    <w:p w14:paraId="775FE572" w14:textId="77777777" w:rsidR="00BE4AEB" w:rsidRDefault="00BE4AEB" w:rsidP="00BE4AEB">
      <w:pPr>
        <w:pStyle w:val="Default"/>
        <w:numPr>
          <w:ilvl w:val="0"/>
          <w:numId w:val="9"/>
        </w:numPr>
        <w:rPr>
          <w:color w:val="auto"/>
        </w:rPr>
      </w:pPr>
      <w:r>
        <w:rPr>
          <w:color w:val="auto"/>
        </w:rPr>
        <w:t>RRS class Awards</w:t>
      </w:r>
    </w:p>
    <w:p w14:paraId="34F239F4" w14:textId="77777777" w:rsidR="00BE4AEB" w:rsidRDefault="00BE4AEB" w:rsidP="00BE4AEB">
      <w:pPr>
        <w:pStyle w:val="Default"/>
        <w:numPr>
          <w:ilvl w:val="0"/>
          <w:numId w:val="9"/>
        </w:numPr>
        <w:rPr>
          <w:color w:val="auto"/>
        </w:rPr>
      </w:pPr>
      <w:r>
        <w:rPr>
          <w:color w:val="auto"/>
        </w:rPr>
        <w:t>Attendance awards</w:t>
      </w:r>
    </w:p>
    <w:p w14:paraId="4BA62313" w14:textId="77777777" w:rsidR="00BE4AEB" w:rsidRDefault="00BE4AEB" w:rsidP="00BE4AEB">
      <w:pPr>
        <w:pStyle w:val="Default"/>
        <w:numPr>
          <w:ilvl w:val="0"/>
          <w:numId w:val="9"/>
        </w:numPr>
        <w:rPr>
          <w:color w:val="auto"/>
        </w:rPr>
      </w:pPr>
      <w:r>
        <w:rPr>
          <w:color w:val="auto"/>
        </w:rPr>
        <w:t>Classroom reward charts</w:t>
      </w:r>
    </w:p>
    <w:p w14:paraId="3F9C7D26" w14:textId="77777777" w:rsidR="00BE4AEB" w:rsidRDefault="00BE4AEB" w:rsidP="00BE4AEB">
      <w:pPr>
        <w:pStyle w:val="Default"/>
        <w:numPr>
          <w:ilvl w:val="0"/>
          <w:numId w:val="9"/>
        </w:numPr>
        <w:rPr>
          <w:color w:val="auto"/>
        </w:rPr>
      </w:pPr>
      <w:r>
        <w:rPr>
          <w:color w:val="auto"/>
        </w:rPr>
        <w:t>TESCO pupil Awards</w:t>
      </w:r>
    </w:p>
    <w:p w14:paraId="7179EE32" w14:textId="6C6C79FF" w:rsidR="00BE4AEB" w:rsidRDefault="00BE4AEB" w:rsidP="00BE4AEB">
      <w:pPr>
        <w:pStyle w:val="Default"/>
        <w:numPr>
          <w:ilvl w:val="0"/>
          <w:numId w:val="9"/>
        </w:numPr>
        <w:rPr>
          <w:color w:val="auto"/>
        </w:rPr>
      </w:pPr>
      <w:r>
        <w:rPr>
          <w:color w:val="auto"/>
        </w:rPr>
        <w:t xml:space="preserve">Multiple </w:t>
      </w:r>
      <w:r w:rsidR="00111D2B">
        <w:rPr>
          <w:color w:val="auto"/>
        </w:rPr>
        <w:t>learning area</w:t>
      </w:r>
      <w:r>
        <w:rPr>
          <w:color w:val="auto"/>
        </w:rPr>
        <w:t xml:space="preserve"> Awards</w:t>
      </w:r>
    </w:p>
    <w:p w14:paraId="6DB3FABC" w14:textId="77777777" w:rsidR="00BE4AEB" w:rsidRDefault="00BE4AEB" w:rsidP="00BE4AEB">
      <w:pPr>
        <w:pStyle w:val="Default"/>
        <w:numPr>
          <w:ilvl w:val="0"/>
          <w:numId w:val="9"/>
        </w:numPr>
        <w:rPr>
          <w:color w:val="auto"/>
        </w:rPr>
      </w:pPr>
      <w:r>
        <w:rPr>
          <w:color w:val="auto"/>
        </w:rPr>
        <w:t>Leadership badges</w:t>
      </w:r>
    </w:p>
    <w:p w14:paraId="2CA6E0D4" w14:textId="77777777" w:rsidR="00BE4AEB" w:rsidRPr="00BE4AEB" w:rsidRDefault="00BE4AEB" w:rsidP="00BE4AEB">
      <w:pPr>
        <w:pStyle w:val="Default"/>
        <w:ind w:left="720"/>
        <w:rPr>
          <w:color w:val="auto"/>
        </w:rPr>
      </w:pPr>
    </w:p>
    <w:p w14:paraId="190BF976" w14:textId="77777777" w:rsidR="00662F70" w:rsidRPr="005F6BBC" w:rsidRDefault="00662F70" w:rsidP="00A14E8E">
      <w:pPr>
        <w:pStyle w:val="Default"/>
        <w:rPr>
          <w:b/>
          <w:color w:val="auto"/>
        </w:rPr>
      </w:pPr>
      <w:r w:rsidRPr="005F6BBC">
        <w:rPr>
          <w:b/>
          <w:color w:val="auto"/>
        </w:rPr>
        <w:t>Meetings</w:t>
      </w:r>
    </w:p>
    <w:p w14:paraId="7B6DF28A" w14:textId="5A0D16DE" w:rsidR="00662F70" w:rsidRPr="005F6BBC" w:rsidRDefault="00662F70" w:rsidP="00A14E8E">
      <w:pPr>
        <w:pStyle w:val="Default"/>
        <w:rPr>
          <w:color w:val="auto"/>
        </w:rPr>
      </w:pPr>
      <w:r w:rsidRPr="005F6BBC">
        <w:rPr>
          <w:color w:val="auto"/>
        </w:rPr>
        <w:t xml:space="preserve">Staff attend meetings each week and school curricular development is a standing item at these meetings. The school </w:t>
      </w:r>
      <w:r w:rsidR="00111D2B">
        <w:rPr>
          <w:color w:val="auto"/>
        </w:rPr>
        <w:t xml:space="preserve">senior </w:t>
      </w:r>
      <w:r w:rsidRPr="005F6BBC">
        <w:rPr>
          <w:color w:val="auto"/>
        </w:rPr>
        <w:t>leadership</w:t>
      </w:r>
      <w:r w:rsidR="00111D2B">
        <w:rPr>
          <w:color w:val="auto"/>
        </w:rPr>
        <w:t xml:space="preserve"> and management teams</w:t>
      </w:r>
      <w:r w:rsidRPr="005F6BBC">
        <w:rPr>
          <w:color w:val="auto"/>
        </w:rPr>
        <w:t xml:space="preserve"> have meetings each month and school curricular development is a standing item at these meetings. </w:t>
      </w:r>
      <w:r w:rsidR="004736EB">
        <w:rPr>
          <w:color w:val="auto"/>
        </w:rPr>
        <w:t>There are Key Stage meetings each month</w:t>
      </w:r>
    </w:p>
    <w:p w14:paraId="43FE8DB2" w14:textId="77777777" w:rsidR="00662F70" w:rsidRPr="005F6BBC" w:rsidRDefault="00662F70" w:rsidP="00A14E8E">
      <w:pPr>
        <w:pStyle w:val="Default"/>
        <w:rPr>
          <w:color w:val="auto"/>
        </w:rPr>
      </w:pPr>
    </w:p>
    <w:p w14:paraId="178EBF5B" w14:textId="77777777" w:rsidR="00662F70" w:rsidRPr="005F6BBC" w:rsidRDefault="00662F70" w:rsidP="00A14E8E">
      <w:pPr>
        <w:pStyle w:val="Default"/>
        <w:rPr>
          <w:b/>
          <w:color w:val="auto"/>
        </w:rPr>
      </w:pPr>
      <w:r w:rsidRPr="005F6BBC">
        <w:rPr>
          <w:b/>
          <w:color w:val="auto"/>
        </w:rPr>
        <w:lastRenderedPageBreak/>
        <w:t>SEN</w:t>
      </w:r>
    </w:p>
    <w:p w14:paraId="5A4FC9CB" w14:textId="77777777" w:rsidR="00662F70" w:rsidRPr="005F6BBC" w:rsidRDefault="00B625A0" w:rsidP="00A14E8E">
      <w:pPr>
        <w:pStyle w:val="Default"/>
        <w:rPr>
          <w:color w:val="auto"/>
        </w:rPr>
      </w:pPr>
      <w:r w:rsidRPr="00B625A0">
        <w:rPr>
          <w:color w:val="auto"/>
        </w:rPr>
        <w:t xml:space="preserve">It is sufficient to mention here general guidelines. The teacher will work with the classroom assistant, Learning Support Co-ordinator, parents/carers, and medical, psychological and social services where appropriate, in collecting and recording information which may lead to preventative action in the early years. </w:t>
      </w:r>
      <w:r w:rsidR="00662F70" w:rsidRPr="005F6BBC">
        <w:rPr>
          <w:color w:val="auto"/>
        </w:rPr>
        <w:t xml:space="preserve">Pupils </w:t>
      </w:r>
      <w:r w:rsidR="00146CE5">
        <w:rPr>
          <w:color w:val="auto"/>
        </w:rPr>
        <w:t xml:space="preserve">with a special educational </w:t>
      </w:r>
      <w:r w:rsidR="005F6BBC" w:rsidRPr="005F6BBC">
        <w:rPr>
          <w:color w:val="auto"/>
        </w:rPr>
        <w:t>need are</w:t>
      </w:r>
      <w:r w:rsidR="00146CE5">
        <w:rPr>
          <w:color w:val="auto"/>
        </w:rPr>
        <w:t xml:space="preserve"> supported by the class teacher and</w:t>
      </w:r>
      <w:r w:rsidR="005F6BBC" w:rsidRPr="005F6BBC">
        <w:rPr>
          <w:color w:val="auto"/>
        </w:rPr>
        <w:t xml:space="preserve"> learning support if required. Each pupil on the Code of Practice has an Individual Education Plan. The teachers, pupils and parents contribute to these plans and they are discussed twice a year at parent teacher meetings in October and February. The SEN Coordinator evaluates these plans twice each year. </w:t>
      </w:r>
    </w:p>
    <w:p w14:paraId="41FD5261" w14:textId="77777777" w:rsidR="005F6BBC" w:rsidRDefault="005F6BBC" w:rsidP="00A14E8E">
      <w:pPr>
        <w:pStyle w:val="Default"/>
        <w:rPr>
          <w:color w:val="auto"/>
        </w:rPr>
      </w:pPr>
      <w:r w:rsidRPr="005F6BBC">
        <w:rPr>
          <w:color w:val="auto"/>
        </w:rPr>
        <w:t>Pupils who are statemented are also supported by the one to one assistant.</w:t>
      </w:r>
    </w:p>
    <w:p w14:paraId="2E4E20B7" w14:textId="77777777" w:rsidR="00146CE5" w:rsidRPr="005F6BBC" w:rsidRDefault="00146CE5" w:rsidP="00A14E8E">
      <w:pPr>
        <w:pStyle w:val="Default"/>
        <w:rPr>
          <w:color w:val="auto"/>
        </w:rPr>
      </w:pPr>
      <w:r>
        <w:rPr>
          <w:color w:val="auto"/>
        </w:rPr>
        <w:t xml:space="preserve">Each classroom is an ASD friendly classroom in terms of expectations, </w:t>
      </w:r>
      <w:r w:rsidR="00D47C8B">
        <w:rPr>
          <w:color w:val="auto"/>
        </w:rPr>
        <w:t xml:space="preserve">resourcing, language and visuals. The school has a sensory area and sensory trails around the school. </w:t>
      </w:r>
      <w:r>
        <w:rPr>
          <w:color w:val="auto"/>
        </w:rPr>
        <w:t xml:space="preserve"> </w:t>
      </w:r>
    </w:p>
    <w:p w14:paraId="0649DF48" w14:textId="77777777" w:rsidR="00D47C8B" w:rsidRDefault="00D47C8B" w:rsidP="00A14E8E">
      <w:pPr>
        <w:pStyle w:val="Default"/>
        <w:rPr>
          <w:b/>
          <w:color w:val="auto"/>
        </w:rPr>
      </w:pPr>
    </w:p>
    <w:p w14:paraId="5B07759E" w14:textId="77777777" w:rsidR="005F6BBC" w:rsidRPr="005F6BBC" w:rsidRDefault="005F6BBC" w:rsidP="00A14E8E">
      <w:pPr>
        <w:pStyle w:val="Default"/>
        <w:rPr>
          <w:b/>
          <w:color w:val="auto"/>
        </w:rPr>
      </w:pPr>
      <w:r w:rsidRPr="005F6BBC">
        <w:rPr>
          <w:b/>
          <w:color w:val="auto"/>
        </w:rPr>
        <w:t>Newcomer</w:t>
      </w:r>
    </w:p>
    <w:p w14:paraId="48380B89" w14:textId="77777777" w:rsidR="00AD398D" w:rsidRDefault="005F6BBC" w:rsidP="00A14E8E">
      <w:pPr>
        <w:pStyle w:val="Default"/>
        <w:rPr>
          <w:color w:val="auto"/>
        </w:rPr>
      </w:pPr>
      <w:r w:rsidRPr="005F6BBC">
        <w:rPr>
          <w:color w:val="auto"/>
        </w:rPr>
        <w:t>Newcomer pupils are supported by the class teacher and by</w:t>
      </w:r>
      <w:r w:rsidR="00AD398D">
        <w:rPr>
          <w:color w:val="auto"/>
        </w:rPr>
        <w:t xml:space="preserve"> the Newcomer Support teacher.</w:t>
      </w:r>
      <w:r w:rsidR="00D47C8B">
        <w:rPr>
          <w:color w:val="auto"/>
        </w:rPr>
        <w:t xml:space="preserve"> Each classroom is supported with Newcomer resources. The school has labels in Polish and Romanian throughout. Parents receive interpreters at each parent teacher meeting and as required. Newsletters, letters and information booklets are translated into Romanian and Polish and </w:t>
      </w:r>
      <w:r w:rsidR="00BE4AEB">
        <w:rPr>
          <w:color w:val="auto"/>
        </w:rPr>
        <w:t xml:space="preserve">other languages </w:t>
      </w:r>
      <w:r w:rsidR="00D47C8B">
        <w:rPr>
          <w:color w:val="auto"/>
        </w:rPr>
        <w:t xml:space="preserve">as required. </w:t>
      </w:r>
    </w:p>
    <w:p w14:paraId="23EFBD95" w14:textId="77777777" w:rsidR="00146CE5" w:rsidRDefault="00146CE5" w:rsidP="00A14E8E">
      <w:pPr>
        <w:pStyle w:val="Default"/>
        <w:rPr>
          <w:b/>
          <w:color w:val="auto"/>
        </w:rPr>
      </w:pPr>
    </w:p>
    <w:p w14:paraId="3F48BD58" w14:textId="77777777" w:rsidR="00AD398D" w:rsidRPr="00AD398D" w:rsidRDefault="005F6BBC" w:rsidP="00A14E8E">
      <w:pPr>
        <w:pStyle w:val="Default"/>
        <w:rPr>
          <w:color w:val="auto"/>
        </w:rPr>
      </w:pPr>
      <w:r w:rsidRPr="005F6BBC">
        <w:rPr>
          <w:b/>
          <w:color w:val="auto"/>
        </w:rPr>
        <w:t>Underachievement</w:t>
      </w:r>
    </w:p>
    <w:p w14:paraId="6494A5FE" w14:textId="77777777" w:rsidR="005F6BBC" w:rsidRPr="00AD398D" w:rsidRDefault="005F6BBC" w:rsidP="00A14E8E">
      <w:pPr>
        <w:pStyle w:val="Default"/>
        <w:rPr>
          <w:b/>
          <w:color w:val="auto"/>
        </w:rPr>
      </w:pPr>
      <w:r w:rsidRPr="005F6BBC">
        <w:rPr>
          <w:color w:val="auto"/>
        </w:rPr>
        <w:t xml:space="preserve">Pupils who are deemed to be underachieving in literacy and numeracy are supported by the class teacher and they have a Pupil Improvement Plan that is evaluated twice a year. Pupils contribute to these plans by setting targets for themselves. </w:t>
      </w:r>
    </w:p>
    <w:p w14:paraId="35B0F6FD" w14:textId="77777777" w:rsidR="00662F70" w:rsidRDefault="00662F70" w:rsidP="00A14E8E">
      <w:pPr>
        <w:pStyle w:val="Default"/>
        <w:rPr>
          <w:color w:val="auto"/>
          <w:sz w:val="22"/>
          <w:szCs w:val="22"/>
        </w:rPr>
      </w:pPr>
    </w:p>
    <w:p w14:paraId="61000919" w14:textId="77777777" w:rsidR="00462E66" w:rsidRDefault="00462E66" w:rsidP="00A14E8E">
      <w:pPr>
        <w:pStyle w:val="Default"/>
        <w:rPr>
          <w:b/>
          <w:color w:val="auto"/>
        </w:rPr>
      </w:pPr>
      <w:r>
        <w:rPr>
          <w:b/>
          <w:color w:val="auto"/>
        </w:rPr>
        <w:t>Above average ability pupils</w:t>
      </w:r>
      <w:r w:rsidR="00D47C8B">
        <w:rPr>
          <w:b/>
          <w:color w:val="auto"/>
        </w:rPr>
        <w:t xml:space="preserve"> (from CEA NI)</w:t>
      </w:r>
    </w:p>
    <w:p w14:paraId="5969DEF8" w14:textId="77777777" w:rsidR="00AA2055" w:rsidRPr="00D47C8B" w:rsidRDefault="00D47C8B" w:rsidP="00D47C8B">
      <w:pPr>
        <w:autoSpaceDE w:val="0"/>
        <w:autoSpaceDN w:val="0"/>
        <w:adjustRightInd w:val="0"/>
        <w:spacing w:after="0" w:line="240" w:lineRule="auto"/>
        <w:rPr>
          <w:rFonts w:ascii="Arial" w:hAnsi="Arial" w:cs="Arial"/>
          <w:sz w:val="24"/>
          <w:szCs w:val="24"/>
        </w:rPr>
      </w:pPr>
      <w:r w:rsidRPr="00D47C8B">
        <w:rPr>
          <w:rFonts w:ascii="Arial" w:hAnsi="Arial" w:cs="Arial"/>
          <w:sz w:val="24"/>
          <w:szCs w:val="24"/>
        </w:rPr>
        <w:t>There is no universally agreed definition of students who would be assessed as Gifted and</w:t>
      </w:r>
      <w:r w:rsidR="003015D3">
        <w:rPr>
          <w:rFonts w:ascii="Arial" w:hAnsi="Arial" w:cs="Arial"/>
          <w:sz w:val="24"/>
          <w:szCs w:val="24"/>
        </w:rPr>
        <w:t xml:space="preserve"> </w:t>
      </w:r>
      <w:r w:rsidRPr="00D47C8B">
        <w:rPr>
          <w:rFonts w:ascii="Arial" w:hAnsi="Arial" w:cs="Arial"/>
          <w:sz w:val="24"/>
          <w:szCs w:val="24"/>
        </w:rPr>
        <w:t xml:space="preserve">Talented. Some accepted terms are </w:t>
      </w:r>
      <w:r w:rsidRPr="00D47C8B">
        <w:rPr>
          <w:rFonts w:ascii="Arial" w:hAnsi="Arial" w:cs="Arial"/>
          <w:i/>
          <w:iCs/>
          <w:sz w:val="24"/>
          <w:szCs w:val="24"/>
        </w:rPr>
        <w:t xml:space="preserve">genius, more able, exceptionally able, very able, gifted and talented, bright, virtuoso </w:t>
      </w:r>
      <w:r w:rsidRPr="00D47C8B">
        <w:rPr>
          <w:rFonts w:ascii="Arial" w:hAnsi="Arial" w:cs="Arial"/>
          <w:sz w:val="24"/>
          <w:szCs w:val="24"/>
        </w:rPr>
        <w:t xml:space="preserve">and </w:t>
      </w:r>
      <w:proofErr w:type="gramStart"/>
      <w:r w:rsidRPr="00D47C8B">
        <w:rPr>
          <w:rFonts w:ascii="Arial" w:hAnsi="Arial" w:cs="Arial"/>
          <w:i/>
          <w:iCs/>
          <w:sz w:val="24"/>
          <w:szCs w:val="24"/>
        </w:rPr>
        <w:t>high flyer</w:t>
      </w:r>
      <w:proofErr w:type="gramEnd"/>
      <w:r w:rsidRPr="00D47C8B">
        <w:rPr>
          <w:rFonts w:ascii="Arial" w:hAnsi="Arial" w:cs="Arial"/>
          <w:sz w:val="24"/>
          <w:szCs w:val="24"/>
        </w:rPr>
        <w:t>. For the purpose of this document, CCEA has</w:t>
      </w:r>
      <w:r w:rsidR="003015D3">
        <w:rPr>
          <w:rFonts w:ascii="Arial" w:hAnsi="Arial" w:cs="Arial"/>
          <w:sz w:val="24"/>
          <w:szCs w:val="24"/>
        </w:rPr>
        <w:t xml:space="preserve"> </w:t>
      </w:r>
      <w:r w:rsidRPr="00D47C8B">
        <w:rPr>
          <w:rFonts w:ascii="Arial" w:hAnsi="Arial" w:cs="Arial"/>
          <w:sz w:val="24"/>
          <w:szCs w:val="24"/>
        </w:rPr>
        <w:t xml:space="preserve">used the term Gifted and Talented to describe those students who are achieving or who have the potential to achieve a level substantially beyond the rest of their peer group inside their </w:t>
      </w:r>
      <w:r w:rsidRPr="00D47C8B">
        <w:rPr>
          <w:rFonts w:ascii="Arial" w:hAnsi="Arial" w:cs="Arial"/>
          <w:b/>
          <w:bCs/>
          <w:sz w:val="24"/>
          <w:szCs w:val="24"/>
        </w:rPr>
        <w:t xml:space="preserve">particular school, </w:t>
      </w:r>
      <w:r w:rsidRPr="00D47C8B">
        <w:rPr>
          <w:rFonts w:ascii="Arial" w:hAnsi="Arial" w:cs="Arial"/>
          <w:sz w:val="24"/>
          <w:szCs w:val="24"/>
        </w:rPr>
        <w:t xml:space="preserve">be that school a nursery, primary, selective and non-selective post- </w:t>
      </w:r>
      <w:r w:rsidR="00AA2055" w:rsidRPr="00D47C8B">
        <w:rPr>
          <w:rFonts w:ascii="Arial" w:hAnsi="Arial" w:cs="Arial"/>
          <w:sz w:val="24"/>
          <w:szCs w:val="24"/>
        </w:rPr>
        <w:t xml:space="preserve">We will ensure that the process of identification of such pupils is continuous and that it draws on both quantitative and qualitative information. </w:t>
      </w:r>
    </w:p>
    <w:p w14:paraId="4D9BB698" w14:textId="77777777" w:rsidR="00AA2055" w:rsidRPr="00AA2055" w:rsidRDefault="00AA2055" w:rsidP="00AA2055">
      <w:pPr>
        <w:pStyle w:val="Default"/>
        <w:rPr>
          <w:color w:val="auto"/>
        </w:rPr>
      </w:pPr>
      <w:r w:rsidRPr="00AA2055">
        <w:rPr>
          <w:color w:val="auto"/>
        </w:rPr>
        <w:t xml:space="preserve">Consequently, there needs to be a variety of strategies to identify gifted and talented children. They have an equal right to the same level of challenge and support as other pupils, if they are to fulfil their potential, therefore the curriculum overall must provide adequate stimulus and enrichment and extension work needs to be linked carefully with the curriculum. </w:t>
      </w:r>
    </w:p>
    <w:p w14:paraId="69B8D1A3" w14:textId="77777777" w:rsidR="00AA2055" w:rsidRPr="00AA2055" w:rsidRDefault="00AA2055" w:rsidP="00AA2055">
      <w:pPr>
        <w:pStyle w:val="Default"/>
        <w:rPr>
          <w:color w:val="auto"/>
        </w:rPr>
      </w:pPr>
      <w:r w:rsidRPr="00AA2055">
        <w:rPr>
          <w:color w:val="auto"/>
        </w:rPr>
        <w:t xml:space="preserve">Problem-solving and opportunities to investigate and research will feature frequently in their programme of work and records will indicate all-round strengths and needs – not only those relating to academic progress. </w:t>
      </w:r>
    </w:p>
    <w:p w14:paraId="724F540C" w14:textId="77777777" w:rsidR="0004502A" w:rsidRDefault="00462E66" w:rsidP="00A14E8E">
      <w:pPr>
        <w:pStyle w:val="Default"/>
        <w:rPr>
          <w:b/>
          <w:color w:val="auto"/>
        </w:rPr>
      </w:pPr>
      <w:r w:rsidRPr="0004502A">
        <w:rPr>
          <w:color w:val="auto"/>
        </w:rPr>
        <w:t>Pupils who display particular academic abilities are supported in a variety of ways. The class teacher will provide them with specific differentiated work and daily challenges in numeracy and literacy.</w:t>
      </w:r>
      <w:r w:rsidR="00D47C8B">
        <w:rPr>
          <w:color w:val="auto"/>
        </w:rPr>
        <w:t xml:space="preserve"> The m</w:t>
      </w:r>
      <w:r w:rsidRPr="0004502A">
        <w:rPr>
          <w:color w:val="auto"/>
        </w:rPr>
        <w:t xml:space="preserve">ore able pupils including those who are well above the average </w:t>
      </w:r>
      <w:r w:rsidR="0004502A" w:rsidRPr="0004502A">
        <w:rPr>
          <w:color w:val="auto"/>
        </w:rPr>
        <w:t>will also be offered opportunity to participate in Horizon Group (see Horizon Group policy).</w:t>
      </w:r>
    </w:p>
    <w:p w14:paraId="68583789" w14:textId="77777777" w:rsidR="0004502A" w:rsidRDefault="0004502A" w:rsidP="00A14E8E">
      <w:pPr>
        <w:pStyle w:val="Default"/>
        <w:rPr>
          <w:b/>
          <w:color w:val="auto"/>
        </w:rPr>
      </w:pPr>
    </w:p>
    <w:p w14:paraId="1B576142" w14:textId="77777777" w:rsidR="00662F70" w:rsidRPr="005F6BBC" w:rsidRDefault="005F6BBC" w:rsidP="00A14E8E">
      <w:pPr>
        <w:pStyle w:val="Default"/>
        <w:rPr>
          <w:b/>
          <w:color w:val="auto"/>
        </w:rPr>
      </w:pPr>
      <w:r w:rsidRPr="005F6BBC">
        <w:rPr>
          <w:b/>
          <w:color w:val="auto"/>
        </w:rPr>
        <w:t>Classroom Assistants</w:t>
      </w:r>
    </w:p>
    <w:p w14:paraId="023AD654" w14:textId="1C684321" w:rsidR="005F6BBC" w:rsidRDefault="005F6BBC" w:rsidP="00A14E8E">
      <w:pPr>
        <w:pStyle w:val="Default"/>
        <w:rPr>
          <w:color w:val="auto"/>
        </w:rPr>
      </w:pPr>
      <w:r w:rsidRPr="005F6BBC">
        <w:rPr>
          <w:color w:val="auto"/>
        </w:rPr>
        <w:t xml:space="preserve">General Classroom Assistants are deployed </w:t>
      </w:r>
      <w:r w:rsidR="00BD5EDC">
        <w:rPr>
          <w:color w:val="auto"/>
        </w:rPr>
        <w:t>to Nursery, Year1, Year 2 and as require</w:t>
      </w:r>
      <w:r w:rsidRPr="005F6BBC">
        <w:rPr>
          <w:color w:val="auto"/>
        </w:rPr>
        <w:t>d</w:t>
      </w:r>
      <w:r w:rsidR="00BD5EDC">
        <w:rPr>
          <w:color w:val="auto"/>
        </w:rPr>
        <w:t xml:space="preserve"> </w:t>
      </w:r>
      <w:r w:rsidRPr="005F6BBC">
        <w:rPr>
          <w:color w:val="auto"/>
        </w:rPr>
        <w:t xml:space="preserve">in the school. SEN Assistants support their individual children throughout the school. </w:t>
      </w:r>
      <w:r>
        <w:rPr>
          <w:color w:val="auto"/>
        </w:rPr>
        <w:t xml:space="preserve">All classroom assistants are expected to be familiar with short term weekly planning and assist the pupil as needed and as directed by the teacher, </w:t>
      </w:r>
      <w:proofErr w:type="gramStart"/>
      <w:r>
        <w:rPr>
          <w:color w:val="auto"/>
        </w:rPr>
        <w:t>in order to</w:t>
      </w:r>
      <w:proofErr w:type="gramEnd"/>
      <w:r>
        <w:rPr>
          <w:color w:val="auto"/>
        </w:rPr>
        <w:t xml:space="preserve"> help the </w:t>
      </w:r>
      <w:r w:rsidR="00AD398D">
        <w:rPr>
          <w:color w:val="auto"/>
        </w:rPr>
        <w:t>pupils,</w:t>
      </w:r>
      <w:r>
        <w:rPr>
          <w:color w:val="auto"/>
        </w:rPr>
        <w:t xml:space="preserve"> reach their learning potential. </w:t>
      </w:r>
    </w:p>
    <w:p w14:paraId="104B5739" w14:textId="77777777" w:rsidR="00196FD1" w:rsidRPr="00AA2055" w:rsidRDefault="00196FD1" w:rsidP="00196FD1">
      <w:pPr>
        <w:pStyle w:val="Default"/>
        <w:pageBreakBefore/>
        <w:rPr>
          <w:color w:val="auto"/>
        </w:rPr>
      </w:pPr>
      <w:r>
        <w:rPr>
          <w:b/>
          <w:bCs/>
          <w:color w:val="auto"/>
        </w:rPr>
        <w:lastRenderedPageBreak/>
        <w:t>Com</w:t>
      </w:r>
      <w:r w:rsidRPr="00AA2055">
        <w:rPr>
          <w:b/>
          <w:bCs/>
          <w:color w:val="auto"/>
        </w:rPr>
        <w:t xml:space="preserve">munity Relations, Equality and Diversity </w:t>
      </w:r>
    </w:p>
    <w:p w14:paraId="355DEDF0" w14:textId="77777777" w:rsidR="00196FD1" w:rsidRDefault="00196FD1" w:rsidP="00196FD1">
      <w:pPr>
        <w:pStyle w:val="Default"/>
        <w:rPr>
          <w:color w:val="auto"/>
        </w:rPr>
      </w:pPr>
      <w:r w:rsidRPr="00AA2055">
        <w:rPr>
          <w:color w:val="auto"/>
        </w:rPr>
        <w:t>It is our belief that the whole community has a part to play in the all-round development of our children</w:t>
      </w:r>
      <w:r>
        <w:rPr>
          <w:color w:val="auto"/>
        </w:rPr>
        <w:t xml:space="preserve"> in Euston Street Primary School</w:t>
      </w:r>
      <w:r w:rsidRPr="00AA2055">
        <w:rPr>
          <w:color w:val="auto"/>
        </w:rPr>
        <w:t xml:space="preserve">. We therefore will continue to make and maintain links with individuals and groups in the community for the mutual benefit of all. These will include links with: </w:t>
      </w:r>
    </w:p>
    <w:p w14:paraId="6F7DEDEC" w14:textId="77777777" w:rsidR="00196FD1" w:rsidRPr="00AA2055" w:rsidRDefault="00196FD1" w:rsidP="00196FD1">
      <w:pPr>
        <w:pStyle w:val="Default"/>
        <w:rPr>
          <w:color w:val="auto"/>
        </w:rPr>
      </w:pPr>
    </w:p>
    <w:p w14:paraId="4D1D597D" w14:textId="77777777" w:rsidR="00196FD1" w:rsidRPr="00AA2055" w:rsidRDefault="00196FD1" w:rsidP="00196FD1">
      <w:pPr>
        <w:pStyle w:val="Default"/>
        <w:numPr>
          <w:ilvl w:val="0"/>
          <w:numId w:val="9"/>
        </w:numPr>
        <w:rPr>
          <w:color w:val="auto"/>
        </w:rPr>
      </w:pPr>
      <w:r w:rsidRPr="00AA2055">
        <w:rPr>
          <w:color w:val="auto"/>
        </w:rPr>
        <w:t>parents/carers (volunteer helpers, use of parents</w:t>
      </w:r>
      <w:r>
        <w:rPr>
          <w:color w:val="auto"/>
        </w:rPr>
        <w:t>’/carers’ skills and talents, PS</w:t>
      </w:r>
      <w:r w:rsidRPr="00AA2055">
        <w:rPr>
          <w:color w:val="auto"/>
        </w:rPr>
        <w:t xml:space="preserve">A); </w:t>
      </w:r>
    </w:p>
    <w:p w14:paraId="79FEF9D5" w14:textId="77777777" w:rsidR="00196FD1" w:rsidRPr="00AA2055" w:rsidRDefault="00196FD1" w:rsidP="00196FD1">
      <w:pPr>
        <w:pStyle w:val="Default"/>
        <w:numPr>
          <w:ilvl w:val="0"/>
          <w:numId w:val="9"/>
        </w:numPr>
        <w:rPr>
          <w:color w:val="auto"/>
        </w:rPr>
      </w:pPr>
      <w:r w:rsidRPr="00AA2055">
        <w:rPr>
          <w:color w:val="auto"/>
        </w:rPr>
        <w:t xml:space="preserve">Board of Governor members; </w:t>
      </w:r>
    </w:p>
    <w:p w14:paraId="45C35006" w14:textId="77777777" w:rsidR="00196FD1" w:rsidRPr="00AA2055" w:rsidRDefault="00196FD1" w:rsidP="00196FD1">
      <w:pPr>
        <w:pStyle w:val="Default"/>
        <w:numPr>
          <w:ilvl w:val="0"/>
          <w:numId w:val="9"/>
        </w:numPr>
        <w:rPr>
          <w:color w:val="auto"/>
        </w:rPr>
      </w:pPr>
      <w:r w:rsidRPr="00AA2055">
        <w:rPr>
          <w:color w:val="auto"/>
        </w:rPr>
        <w:t xml:space="preserve">other primary schools (sporting activities, visits etc);  </w:t>
      </w:r>
    </w:p>
    <w:p w14:paraId="70E1C287" w14:textId="77777777" w:rsidR="00196FD1" w:rsidRPr="00AA2055" w:rsidRDefault="00196FD1" w:rsidP="00196FD1">
      <w:pPr>
        <w:pStyle w:val="Default"/>
        <w:numPr>
          <w:ilvl w:val="0"/>
          <w:numId w:val="9"/>
        </w:numPr>
        <w:rPr>
          <w:color w:val="auto"/>
        </w:rPr>
      </w:pPr>
      <w:r w:rsidRPr="00AA2055">
        <w:rPr>
          <w:color w:val="auto"/>
        </w:rPr>
        <w:t xml:space="preserve">local post primary schools, colleges and universities; </w:t>
      </w:r>
    </w:p>
    <w:p w14:paraId="1FF0B8C5" w14:textId="77777777" w:rsidR="00196FD1" w:rsidRPr="00AA2055" w:rsidRDefault="00196FD1" w:rsidP="00196FD1">
      <w:pPr>
        <w:pStyle w:val="Default"/>
        <w:numPr>
          <w:ilvl w:val="0"/>
          <w:numId w:val="9"/>
        </w:numPr>
        <w:rPr>
          <w:color w:val="auto"/>
        </w:rPr>
      </w:pPr>
      <w:r w:rsidRPr="00AA2055">
        <w:rPr>
          <w:color w:val="auto"/>
        </w:rPr>
        <w:t xml:space="preserve">local churches (Assemblies, participation in Church services and events); </w:t>
      </w:r>
    </w:p>
    <w:p w14:paraId="70ED1DA1" w14:textId="77777777" w:rsidR="00196FD1" w:rsidRPr="00AA2055" w:rsidRDefault="00196FD1" w:rsidP="00196FD1">
      <w:pPr>
        <w:pStyle w:val="Default"/>
        <w:numPr>
          <w:ilvl w:val="0"/>
          <w:numId w:val="9"/>
        </w:numPr>
        <w:rPr>
          <w:color w:val="auto"/>
        </w:rPr>
      </w:pPr>
      <w:r>
        <w:rPr>
          <w:color w:val="auto"/>
        </w:rPr>
        <w:t xml:space="preserve">Woodstock Public </w:t>
      </w:r>
      <w:r w:rsidRPr="00AA2055">
        <w:rPr>
          <w:color w:val="auto"/>
        </w:rPr>
        <w:t xml:space="preserve">Library; </w:t>
      </w:r>
    </w:p>
    <w:p w14:paraId="53968EF1" w14:textId="77777777" w:rsidR="00196FD1" w:rsidRPr="00AA2055" w:rsidRDefault="00196FD1" w:rsidP="00196FD1">
      <w:pPr>
        <w:pStyle w:val="Default"/>
        <w:numPr>
          <w:ilvl w:val="0"/>
          <w:numId w:val="9"/>
        </w:numPr>
        <w:rPr>
          <w:color w:val="auto"/>
        </w:rPr>
      </w:pPr>
      <w:r w:rsidRPr="00AA2055">
        <w:rPr>
          <w:color w:val="auto"/>
        </w:rPr>
        <w:t>local places</w:t>
      </w:r>
      <w:r>
        <w:rPr>
          <w:color w:val="auto"/>
        </w:rPr>
        <w:t xml:space="preserve"> of interest (E.g. Stormont</w:t>
      </w:r>
      <w:r w:rsidRPr="00AA2055">
        <w:rPr>
          <w:color w:val="auto"/>
        </w:rPr>
        <w:t xml:space="preserve">, Sentry Hill etc.); </w:t>
      </w:r>
    </w:p>
    <w:p w14:paraId="51F68B4B" w14:textId="77777777" w:rsidR="00196FD1" w:rsidRPr="00AA2055" w:rsidRDefault="00196FD1" w:rsidP="00196FD1">
      <w:pPr>
        <w:pStyle w:val="Default"/>
        <w:numPr>
          <w:ilvl w:val="0"/>
          <w:numId w:val="9"/>
        </w:numPr>
        <w:rPr>
          <w:color w:val="auto"/>
        </w:rPr>
      </w:pPr>
      <w:r w:rsidRPr="00AA2055">
        <w:rPr>
          <w:color w:val="auto"/>
        </w:rPr>
        <w:t xml:space="preserve">local services (E.g. PSNI, Fire and Rescue Service, Ambulance Service etc.); </w:t>
      </w:r>
    </w:p>
    <w:p w14:paraId="7A4A8A9E" w14:textId="77777777" w:rsidR="00196FD1" w:rsidRPr="00AA2055" w:rsidRDefault="00196FD1" w:rsidP="00196FD1">
      <w:pPr>
        <w:pStyle w:val="Default"/>
        <w:numPr>
          <w:ilvl w:val="0"/>
          <w:numId w:val="9"/>
        </w:numPr>
        <w:rPr>
          <w:color w:val="auto"/>
        </w:rPr>
      </w:pPr>
      <w:r w:rsidRPr="00AA2055">
        <w:rPr>
          <w:color w:val="auto"/>
        </w:rPr>
        <w:t xml:space="preserve">Education Authority </w:t>
      </w:r>
      <w:r>
        <w:rPr>
          <w:color w:val="auto"/>
        </w:rPr>
        <w:t xml:space="preserve">and </w:t>
      </w:r>
      <w:r w:rsidRPr="00AA2055">
        <w:rPr>
          <w:color w:val="auto"/>
        </w:rPr>
        <w:t xml:space="preserve">associated services; </w:t>
      </w:r>
    </w:p>
    <w:p w14:paraId="18B4CF74" w14:textId="77777777" w:rsidR="00196FD1" w:rsidRDefault="00196FD1" w:rsidP="00196FD1">
      <w:pPr>
        <w:pStyle w:val="Default"/>
        <w:numPr>
          <w:ilvl w:val="0"/>
          <w:numId w:val="9"/>
        </w:numPr>
        <w:rPr>
          <w:color w:val="auto"/>
        </w:rPr>
      </w:pPr>
      <w:r w:rsidRPr="00AA2055">
        <w:rPr>
          <w:color w:val="auto"/>
        </w:rPr>
        <w:t xml:space="preserve">links with sporting clubs e.g. Ulster Rugby. </w:t>
      </w:r>
    </w:p>
    <w:p w14:paraId="6B8758F3" w14:textId="77777777" w:rsidR="00196FD1" w:rsidRDefault="00196FD1" w:rsidP="00196FD1">
      <w:pPr>
        <w:pStyle w:val="Default"/>
        <w:rPr>
          <w:color w:val="auto"/>
        </w:rPr>
      </w:pPr>
    </w:p>
    <w:p w14:paraId="426C4AE1" w14:textId="77777777" w:rsidR="00196FD1" w:rsidRPr="00BE4AEB" w:rsidRDefault="00196FD1" w:rsidP="00196FD1">
      <w:pPr>
        <w:pStyle w:val="Default"/>
        <w:rPr>
          <w:b/>
          <w:color w:val="auto"/>
        </w:rPr>
      </w:pPr>
      <w:r w:rsidRPr="00BE4AEB">
        <w:rPr>
          <w:b/>
          <w:color w:val="auto"/>
        </w:rPr>
        <w:t>Home Learning and Parent Voice</w:t>
      </w:r>
    </w:p>
    <w:p w14:paraId="4F816318" w14:textId="77777777" w:rsidR="00196FD1" w:rsidRDefault="00196FD1" w:rsidP="00196FD1">
      <w:pPr>
        <w:pStyle w:val="Default"/>
        <w:rPr>
          <w:color w:val="auto"/>
        </w:rPr>
      </w:pPr>
      <w:r>
        <w:rPr>
          <w:color w:val="auto"/>
        </w:rPr>
        <w:t xml:space="preserve">We actively seek parental views (Parent Focus Group, PSA, Parent Group, Parent Voice, parent Training &amp; Information sessions) and their support on a wide range of school life including Policy development and Development Planning. We also request that parents support all Home Learning activities set by the teachers. This will include written homework, mental maths, spellings and reading. Support at home can facilitate improvements in learning in the classroom. Parents are provided with regular updates on their child’s progress including but not only term 1 and Term 3 reports, parent meetings, MCT, baseline and GL tests results in Literacy and Numeracy, informal contact, attendance letters, home-school books etc. </w:t>
      </w:r>
    </w:p>
    <w:p w14:paraId="31C362E4" w14:textId="77777777" w:rsidR="00196FD1" w:rsidRDefault="00196FD1" w:rsidP="00196FD1">
      <w:pPr>
        <w:pStyle w:val="Default"/>
        <w:rPr>
          <w:color w:val="auto"/>
        </w:rPr>
      </w:pPr>
      <w:r>
        <w:rPr>
          <w:color w:val="auto"/>
        </w:rPr>
        <w:t xml:space="preserve">We also encourage parents to ensure that their child has good attendance levels (95%+). </w:t>
      </w:r>
    </w:p>
    <w:p w14:paraId="2FB59022" w14:textId="77777777" w:rsidR="00196FD1" w:rsidRDefault="00196FD1" w:rsidP="00196FD1">
      <w:pPr>
        <w:pStyle w:val="Default"/>
        <w:rPr>
          <w:b/>
          <w:bCs/>
          <w:color w:val="auto"/>
        </w:rPr>
      </w:pPr>
    </w:p>
    <w:p w14:paraId="636730E1" w14:textId="77777777" w:rsidR="00196FD1" w:rsidRPr="00AA2055" w:rsidRDefault="00196FD1" w:rsidP="00196FD1">
      <w:pPr>
        <w:pStyle w:val="Default"/>
        <w:rPr>
          <w:color w:val="auto"/>
        </w:rPr>
      </w:pPr>
      <w:r w:rsidRPr="00AA2055">
        <w:rPr>
          <w:b/>
          <w:bCs/>
          <w:color w:val="auto"/>
        </w:rPr>
        <w:t xml:space="preserve">Conclusion </w:t>
      </w:r>
    </w:p>
    <w:p w14:paraId="08CB215A" w14:textId="77777777" w:rsidR="00196FD1" w:rsidRPr="00AA2055" w:rsidRDefault="00196FD1" w:rsidP="00196FD1">
      <w:pPr>
        <w:pStyle w:val="Default"/>
        <w:rPr>
          <w:color w:val="auto"/>
        </w:rPr>
      </w:pPr>
      <w:r w:rsidRPr="00AA2055">
        <w:rPr>
          <w:color w:val="auto"/>
        </w:rPr>
        <w:t>The content of t</w:t>
      </w:r>
      <w:r>
        <w:rPr>
          <w:color w:val="auto"/>
        </w:rPr>
        <w:t>his policy is reviewed every three</w:t>
      </w:r>
      <w:r w:rsidRPr="00AA2055">
        <w:rPr>
          <w:color w:val="auto"/>
        </w:rPr>
        <w:t xml:space="preserve"> years or amended as appropriate to reflect new guidance/recommendations. Therefore, the implementation of this policy will ensure that the learning and teaching taking place in </w:t>
      </w:r>
      <w:r>
        <w:rPr>
          <w:color w:val="auto"/>
        </w:rPr>
        <w:t>Euston Street</w:t>
      </w:r>
      <w:r w:rsidRPr="00AA2055">
        <w:rPr>
          <w:color w:val="auto"/>
        </w:rPr>
        <w:t xml:space="preserve"> Primary School is </w:t>
      </w:r>
      <w:r>
        <w:rPr>
          <w:color w:val="auto"/>
        </w:rPr>
        <w:t xml:space="preserve">highly </w:t>
      </w:r>
      <w:r w:rsidRPr="00AA2055">
        <w:rPr>
          <w:color w:val="auto"/>
        </w:rPr>
        <w:t xml:space="preserve">effective and meet the needs of all the pupils. </w:t>
      </w:r>
    </w:p>
    <w:p w14:paraId="73CB259A" w14:textId="77777777" w:rsidR="00196FD1" w:rsidRDefault="00196FD1" w:rsidP="00A14E8E">
      <w:pPr>
        <w:pStyle w:val="Default"/>
        <w:rPr>
          <w:b/>
          <w:color w:val="auto"/>
        </w:rPr>
      </w:pPr>
    </w:p>
    <w:p w14:paraId="536E6FB8" w14:textId="77777777" w:rsidR="00592E96" w:rsidRDefault="00592E96" w:rsidP="00A14E8E">
      <w:pPr>
        <w:pStyle w:val="Default"/>
        <w:rPr>
          <w:color w:val="auto"/>
        </w:rPr>
      </w:pPr>
    </w:p>
    <w:p w14:paraId="4EC0B98A" w14:textId="77777777" w:rsidR="0098153D" w:rsidRDefault="0098153D" w:rsidP="0098153D">
      <w:pPr>
        <w:tabs>
          <w:tab w:val="left" w:pos="1800"/>
        </w:tabs>
      </w:pPr>
    </w:p>
    <w:p w14:paraId="529AB8DA" w14:textId="77777777" w:rsidR="00592E96" w:rsidRPr="0098153D" w:rsidRDefault="00592E96" w:rsidP="0098153D">
      <w:pPr>
        <w:tabs>
          <w:tab w:val="left" w:pos="1800"/>
        </w:tabs>
      </w:pPr>
    </w:p>
    <w:p w14:paraId="14B2553F" w14:textId="77777777" w:rsidR="008A2E06" w:rsidRPr="00AA2055" w:rsidRDefault="008A2E06" w:rsidP="00AA2055">
      <w:pPr>
        <w:pStyle w:val="Default"/>
        <w:rPr>
          <w:color w:val="auto"/>
          <w:sz w:val="22"/>
          <w:szCs w:val="22"/>
        </w:rPr>
      </w:pPr>
    </w:p>
    <w:sectPr w:rsidR="008A2E06" w:rsidRPr="00AA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E1B"/>
    <w:multiLevelType w:val="hybridMultilevel"/>
    <w:tmpl w:val="1DD4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46BE9"/>
    <w:multiLevelType w:val="hybridMultilevel"/>
    <w:tmpl w:val="55F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4A30"/>
    <w:multiLevelType w:val="hybridMultilevel"/>
    <w:tmpl w:val="CC5E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B2AB4"/>
    <w:multiLevelType w:val="hybridMultilevel"/>
    <w:tmpl w:val="E0A2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C684E"/>
    <w:multiLevelType w:val="hybridMultilevel"/>
    <w:tmpl w:val="792E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E5C15"/>
    <w:multiLevelType w:val="multilevel"/>
    <w:tmpl w:val="D912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277C08"/>
    <w:multiLevelType w:val="hybridMultilevel"/>
    <w:tmpl w:val="32DC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E6D26"/>
    <w:multiLevelType w:val="hybridMultilevel"/>
    <w:tmpl w:val="47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245BA"/>
    <w:multiLevelType w:val="hybridMultilevel"/>
    <w:tmpl w:val="533A49B6"/>
    <w:lvl w:ilvl="0" w:tplc="F53A3B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24322"/>
    <w:multiLevelType w:val="hybridMultilevel"/>
    <w:tmpl w:val="675E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E043C"/>
    <w:multiLevelType w:val="hybridMultilevel"/>
    <w:tmpl w:val="649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20602"/>
    <w:multiLevelType w:val="hybridMultilevel"/>
    <w:tmpl w:val="322066DE"/>
    <w:styleLink w:val="Bullet"/>
    <w:lvl w:ilvl="0" w:tplc="C0029FAA">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D750D28C">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DDB0542C">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7E32E588">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4D3EB9C6">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514E98D0">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F7E0DB16">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5B460BD6">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64A6C4C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78DE32A6"/>
    <w:multiLevelType w:val="hybridMultilevel"/>
    <w:tmpl w:val="C106AA9C"/>
    <w:lvl w:ilvl="0" w:tplc="BB8A53F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B0DDA"/>
    <w:multiLevelType w:val="hybridMultilevel"/>
    <w:tmpl w:val="322066DE"/>
    <w:numStyleLink w:val="Bullet"/>
  </w:abstractNum>
  <w:num w:numId="1" w16cid:durableId="1479613126">
    <w:abstractNumId w:val="7"/>
  </w:num>
  <w:num w:numId="2" w16cid:durableId="207959277">
    <w:abstractNumId w:val="11"/>
  </w:num>
  <w:num w:numId="3" w16cid:durableId="1051491544">
    <w:abstractNumId w:val="13"/>
  </w:num>
  <w:num w:numId="4" w16cid:durableId="813185049">
    <w:abstractNumId w:val="1"/>
  </w:num>
  <w:num w:numId="5" w16cid:durableId="1490441257">
    <w:abstractNumId w:val="10"/>
  </w:num>
  <w:num w:numId="6" w16cid:durableId="685713159">
    <w:abstractNumId w:val="8"/>
  </w:num>
  <w:num w:numId="7" w16cid:durableId="1564677367">
    <w:abstractNumId w:val="9"/>
  </w:num>
  <w:num w:numId="8" w16cid:durableId="2013213178">
    <w:abstractNumId w:val="5"/>
  </w:num>
  <w:num w:numId="9" w16cid:durableId="705061798">
    <w:abstractNumId w:val="3"/>
  </w:num>
  <w:num w:numId="10" w16cid:durableId="689793406">
    <w:abstractNumId w:val="6"/>
  </w:num>
  <w:num w:numId="11" w16cid:durableId="1309701502">
    <w:abstractNumId w:val="4"/>
  </w:num>
  <w:num w:numId="12" w16cid:durableId="569386095">
    <w:abstractNumId w:val="2"/>
  </w:num>
  <w:num w:numId="13" w16cid:durableId="2030643722">
    <w:abstractNumId w:val="12"/>
  </w:num>
  <w:num w:numId="14" w16cid:durableId="150123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8E"/>
    <w:rsid w:val="00006618"/>
    <w:rsid w:val="000430D9"/>
    <w:rsid w:val="0004502A"/>
    <w:rsid w:val="00111D2B"/>
    <w:rsid w:val="00146CE5"/>
    <w:rsid w:val="00152945"/>
    <w:rsid w:val="00182B12"/>
    <w:rsid w:val="00196FD1"/>
    <w:rsid w:val="002C5202"/>
    <w:rsid w:val="003015D3"/>
    <w:rsid w:val="00434F2A"/>
    <w:rsid w:val="00462E66"/>
    <w:rsid w:val="004736EB"/>
    <w:rsid w:val="004A1082"/>
    <w:rsid w:val="00501CC9"/>
    <w:rsid w:val="00592E96"/>
    <w:rsid w:val="005F607E"/>
    <w:rsid w:val="005F6BBC"/>
    <w:rsid w:val="006522EA"/>
    <w:rsid w:val="00662F70"/>
    <w:rsid w:val="00667BF5"/>
    <w:rsid w:val="0067609C"/>
    <w:rsid w:val="006D76B0"/>
    <w:rsid w:val="00796FC4"/>
    <w:rsid w:val="00797A44"/>
    <w:rsid w:val="00835372"/>
    <w:rsid w:val="008A2E06"/>
    <w:rsid w:val="00907B73"/>
    <w:rsid w:val="0092626D"/>
    <w:rsid w:val="009306FB"/>
    <w:rsid w:val="0094181C"/>
    <w:rsid w:val="0098153D"/>
    <w:rsid w:val="009A56E9"/>
    <w:rsid w:val="00A14E8E"/>
    <w:rsid w:val="00A22BC5"/>
    <w:rsid w:val="00AA2055"/>
    <w:rsid w:val="00AD398D"/>
    <w:rsid w:val="00B209B8"/>
    <w:rsid w:val="00B3072F"/>
    <w:rsid w:val="00B625A0"/>
    <w:rsid w:val="00BD5EDC"/>
    <w:rsid w:val="00BE4AEB"/>
    <w:rsid w:val="00C856E9"/>
    <w:rsid w:val="00D47C8B"/>
    <w:rsid w:val="00F8105B"/>
    <w:rsid w:val="00F90768"/>
    <w:rsid w:val="00FD4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5E10"/>
  <w15:chartTrackingRefBased/>
  <w15:docId w15:val="{A0AC6660-07A3-4CE0-8C34-2BD8C43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E8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14E8E"/>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eastAsia="en-GB"/>
    </w:rPr>
  </w:style>
  <w:style w:type="paragraph" w:styleId="ListParagraph">
    <w:name w:val="List Paragraph"/>
    <w:rsid w:val="00A14E8E"/>
    <w:pPr>
      <w:widowControl w:val="0"/>
      <w:pBdr>
        <w:top w:val="nil"/>
        <w:left w:val="nil"/>
        <w:bottom w:val="nil"/>
        <w:right w:val="nil"/>
        <w:between w:val="nil"/>
        <w:bar w:val="nil"/>
      </w:pBdr>
      <w:suppressAutoHyphens/>
      <w:spacing w:after="0" w:line="240" w:lineRule="auto"/>
      <w:ind w:left="720"/>
    </w:pPr>
    <w:rPr>
      <w:rFonts w:ascii="Arial" w:eastAsia="Arial Unicode MS" w:hAnsi="Arial" w:cs="Arial Unicode MS"/>
      <w:color w:val="000000"/>
      <w:u w:color="000000"/>
      <w:bdr w:val="nil"/>
      <w:lang w:val="en-US" w:eastAsia="en-GB"/>
    </w:rPr>
  </w:style>
  <w:style w:type="numbering" w:customStyle="1" w:styleId="Bullet">
    <w:name w:val="Bullet"/>
    <w:rsid w:val="0094181C"/>
    <w:pPr>
      <w:numPr>
        <w:numId w:val="2"/>
      </w:numPr>
    </w:pPr>
  </w:style>
  <w:style w:type="paragraph" w:styleId="BalloonText">
    <w:name w:val="Balloon Text"/>
    <w:basedOn w:val="Normal"/>
    <w:link w:val="BalloonTextChar"/>
    <w:uiPriority w:val="99"/>
    <w:semiHidden/>
    <w:unhideWhenUsed/>
    <w:rsid w:val="00B30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04497">
      <w:bodyDiv w:val="1"/>
      <w:marLeft w:val="0"/>
      <w:marRight w:val="0"/>
      <w:marTop w:val="0"/>
      <w:marBottom w:val="0"/>
      <w:divBdr>
        <w:top w:val="none" w:sz="0" w:space="0" w:color="auto"/>
        <w:left w:val="none" w:sz="0" w:space="0" w:color="auto"/>
        <w:bottom w:val="none" w:sz="0" w:space="0" w:color="auto"/>
        <w:right w:val="none" w:sz="0" w:space="0" w:color="auto"/>
      </w:divBdr>
      <w:divsChild>
        <w:div w:id="1663658647">
          <w:marLeft w:val="0"/>
          <w:marRight w:val="0"/>
          <w:marTop w:val="0"/>
          <w:marBottom w:val="0"/>
          <w:divBdr>
            <w:top w:val="none" w:sz="0" w:space="0" w:color="auto"/>
            <w:left w:val="none" w:sz="0" w:space="0" w:color="auto"/>
            <w:bottom w:val="none" w:sz="0" w:space="0" w:color="auto"/>
            <w:right w:val="none" w:sz="0" w:space="0" w:color="auto"/>
          </w:divBdr>
          <w:divsChild>
            <w:div w:id="15057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ved=2ahUKEwjjkO-i1qfkAhW_SxUIHXc9AyIQjRx6BAgBEAQ&amp;url=http://www.poolhayesprimary.co.uk/unicef-rrs.html&amp;psig=AOvVaw2eRGTmiy-IacDgYQ2t2X-c&amp;ust=15671541438050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2021-11-09T14:00:00Z</cp:lastPrinted>
  <dcterms:created xsi:type="dcterms:W3CDTF">2023-09-12T10:36:00Z</dcterms:created>
  <dcterms:modified xsi:type="dcterms:W3CDTF">2023-09-12T10:36:00Z</dcterms:modified>
</cp:coreProperties>
</file>